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04B7E" w14:textId="77777777" w:rsidR="00A91E84" w:rsidRPr="00724DE4" w:rsidRDefault="00A91E84">
      <w:pPr>
        <w:rPr>
          <w:color w:val="9CC2E5" w:themeColor="accent1" w:themeTint="99"/>
        </w:rPr>
      </w:pPr>
    </w:p>
    <w:tbl>
      <w:tblPr>
        <w:tblW w:w="10065" w:type="dxa"/>
        <w:tblLook w:val="0000" w:firstRow="0" w:lastRow="0" w:firstColumn="0" w:lastColumn="0" w:noHBand="0" w:noVBand="0"/>
      </w:tblPr>
      <w:tblGrid>
        <w:gridCol w:w="3967"/>
        <w:gridCol w:w="2837"/>
        <w:gridCol w:w="3261"/>
      </w:tblGrid>
      <w:tr w:rsidR="00724DE4" w:rsidRPr="00724DE4" w14:paraId="5D89BE21" w14:textId="77777777" w:rsidTr="00A16D03">
        <w:trPr>
          <w:cantSplit/>
        </w:trPr>
        <w:tc>
          <w:tcPr>
            <w:tcW w:w="3967" w:type="dxa"/>
          </w:tcPr>
          <w:p w14:paraId="65ACF2BE" w14:textId="77777777" w:rsidR="00A91E84" w:rsidRPr="000D715E" w:rsidRDefault="00A91E84" w:rsidP="009317F1">
            <w:pPr>
              <w:rPr>
                <w:rFonts w:ascii="Arial" w:hAnsi="Arial" w:cs="Arial"/>
                <w:b/>
                <w:bCs/>
                <w:sz w:val="24"/>
                <w:szCs w:val="24"/>
              </w:rPr>
            </w:pPr>
          </w:p>
          <w:p w14:paraId="36E95849" w14:textId="77777777" w:rsidR="00D8195C" w:rsidRPr="000D715E" w:rsidRDefault="00FB71C1" w:rsidP="009317F1">
            <w:pPr>
              <w:rPr>
                <w:rFonts w:ascii="Arial" w:hAnsi="Arial" w:cs="Arial"/>
                <w:b/>
                <w:bCs/>
                <w:sz w:val="24"/>
                <w:szCs w:val="24"/>
              </w:rPr>
            </w:pPr>
            <w:r w:rsidRPr="000D715E">
              <w:rPr>
                <w:noProof/>
                <w:sz w:val="24"/>
                <w:szCs w:val="24"/>
                <w:lang w:eastAsia="en-GB"/>
              </w:rPr>
              <w:drawing>
                <wp:anchor distT="0" distB="0" distL="114300" distR="114300" simplePos="0" relativeHeight="251658752" behindDoc="1" locked="0" layoutInCell="1" allowOverlap="1" wp14:anchorId="3EDD5BFD" wp14:editId="4D1EDEAA">
                  <wp:simplePos x="0" y="0"/>
                  <wp:positionH relativeFrom="column">
                    <wp:posOffset>1783080</wp:posOffset>
                  </wp:positionH>
                  <wp:positionV relativeFrom="paragraph">
                    <wp:posOffset>-504825</wp:posOffset>
                  </wp:positionV>
                  <wp:extent cx="2381250" cy="2000250"/>
                  <wp:effectExtent l="0" t="0" r="0" b="0"/>
                  <wp:wrapTopAndBottom/>
                  <wp:docPr id="632" name="Picture 1" descr="rp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p_logo[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0" cy="2000250"/>
                          </a:xfrm>
                          <a:prstGeom prst="rect">
                            <a:avLst/>
                          </a:prstGeom>
                          <a:noFill/>
                        </pic:spPr>
                      </pic:pic>
                    </a:graphicData>
                  </a:graphic>
                  <wp14:sizeRelH relativeFrom="page">
                    <wp14:pctWidth>0</wp14:pctWidth>
                  </wp14:sizeRelH>
                  <wp14:sizeRelV relativeFrom="page">
                    <wp14:pctHeight>0</wp14:pctHeight>
                  </wp14:sizeRelV>
                </wp:anchor>
              </w:drawing>
            </w:r>
            <w:r w:rsidR="00D8195C" w:rsidRPr="000D715E">
              <w:rPr>
                <w:rFonts w:ascii="Arial" w:hAnsi="Arial" w:cs="Arial"/>
                <w:b/>
                <w:bCs/>
                <w:sz w:val="24"/>
                <w:szCs w:val="24"/>
              </w:rPr>
              <w:t>Clerk:</w:t>
            </w:r>
          </w:p>
        </w:tc>
        <w:tc>
          <w:tcPr>
            <w:tcW w:w="2837" w:type="dxa"/>
            <w:vMerge w:val="restart"/>
          </w:tcPr>
          <w:p w14:paraId="30ECCCA0" w14:textId="77777777" w:rsidR="00D8195C" w:rsidRPr="00724DE4" w:rsidRDefault="00D8195C" w:rsidP="009317F1">
            <w:pPr>
              <w:rPr>
                <w:b/>
                <w:bCs/>
                <w:color w:val="9CC2E5" w:themeColor="accent1" w:themeTint="99"/>
                <w:sz w:val="24"/>
                <w:szCs w:val="24"/>
              </w:rPr>
            </w:pPr>
          </w:p>
        </w:tc>
        <w:tc>
          <w:tcPr>
            <w:tcW w:w="3261" w:type="dxa"/>
          </w:tcPr>
          <w:p w14:paraId="0772E361" w14:textId="77777777" w:rsidR="00954AE6" w:rsidRPr="00724DE4" w:rsidRDefault="00A91E84" w:rsidP="009317F1">
            <w:pPr>
              <w:rPr>
                <w:rFonts w:ascii="Arial" w:hAnsi="Arial" w:cs="Arial"/>
                <w:b/>
                <w:color w:val="9CC2E5" w:themeColor="accent1" w:themeTint="99"/>
                <w:sz w:val="24"/>
                <w:szCs w:val="24"/>
              </w:rPr>
            </w:pPr>
            <w:r w:rsidRPr="00724DE4">
              <w:rPr>
                <w:noProof/>
                <w:color w:val="9CC2E5" w:themeColor="accent1" w:themeTint="99"/>
                <w:lang w:eastAsia="en-GB"/>
              </w:rPr>
              <mc:AlternateContent>
                <mc:Choice Requires="wps">
                  <w:drawing>
                    <wp:anchor distT="0" distB="0" distL="114300" distR="114300" simplePos="0" relativeHeight="251660800" behindDoc="0" locked="0" layoutInCell="1" allowOverlap="1" wp14:anchorId="3450ECDC" wp14:editId="1F9B8A3E">
                      <wp:simplePos x="0" y="0"/>
                      <wp:positionH relativeFrom="column">
                        <wp:posOffset>-377190</wp:posOffset>
                      </wp:positionH>
                      <wp:positionV relativeFrom="paragraph">
                        <wp:posOffset>2110740</wp:posOffset>
                      </wp:positionV>
                      <wp:extent cx="2124075" cy="1095375"/>
                      <wp:effectExtent l="0" t="0" r="0" b="0"/>
                      <wp:wrapNone/>
                      <wp:docPr id="4" name="Text Box 4"/>
                      <wp:cNvGraphicFramePr/>
                      <a:graphic xmlns:a="http://schemas.openxmlformats.org/drawingml/2006/main">
                        <a:graphicData uri="http://schemas.microsoft.com/office/word/2010/wordprocessingShape">
                          <wps:wsp>
                            <wps:cNvSpPr txBox="1"/>
                            <wps:spPr>
                              <a:xfrm>
                                <a:off x="0" y="0"/>
                                <a:ext cx="2124075" cy="1095375"/>
                              </a:xfrm>
                              <a:prstGeom prst="rect">
                                <a:avLst/>
                              </a:prstGeom>
                              <a:noFill/>
                              <a:ln w="6350">
                                <a:noFill/>
                              </a:ln>
                            </wps:spPr>
                            <wps:txbx>
                              <w:txbxContent>
                                <w:p w14:paraId="0C2C5140" w14:textId="77777777" w:rsidR="00A91E84" w:rsidRDefault="00A91E84" w:rsidP="00A91E84">
                                  <w:pPr>
                                    <w:rPr>
                                      <w:rFonts w:ascii="Arial" w:hAnsi="Arial" w:cs="Arial"/>
                                      <w:b/>
                                      <w:sz w:val="24"/>
                                      <w:szCs w:val="24"/>
                                    </w:rPr>
                                  </w:pPr>
                                  <w:r w:rsidRPr="00A91E84">
                                    <w:rPr>
                                      <w:rFonts w:ascii="Arial" w:hAnsi="Arial" w:cs="Arial"/>
                                      <w:b/>
                                      <w:sz w:val="24"/>
                                      <w:szCs w:val="24"/>
                                    </w:rPr>
                                    <w:t xml:space="preserve">Chairman: </w:t>
                                  </w:r>
                                </w:p>
                                <w:p w14:paraId="1B35CCA2" w14:textId="3C802261" w:rsidR="00A91E84" w:rsidRDefault="00A91E84" w:rsidP="00A91E84">
                                  <w:pPr>
                                    <w:rPr>
                                      <w:rFonts w:ascii="Arial" w:hAnsi="Arial" w:cs="Arial"/>
                                      <w:sz w:val="24"/>
                                      <w:szCs w:val="24"/>
                                    </w:rPr>
                                  </w:pPr>
                                  <w:r>
                                    <w:rPr>
                                      <w:rFonts w:ascii="Arial" w:hAnsi="Arial" w:cs="Arial"/>
                                      <w:sz w:val="24"/>
                                      <w:szCs w:val="24"/>
                                    </w:rPr>
                                    <w:t xml:space="preserve">Councillor </w:t>
                                  </w:r>
                                  <w:r w:rsidR="00420EC1">
                                    <w:rPr>
                                      <w:rFonts w:ascii="Arial" w:hAnsi="Arial" w:cs="Arial"/>
                                      <w:sz w:val="24"/>
                                      <w:szCs w:val="24"/>
                                    </w:rPr>
                                    <w:t>Bill Davidson</w:t>
                                  </w:r>
                                </w:p>
                                <w:p w14:paraId="79F82828" w14:textId="20B7AA84" w:rsidR="00A91E84" w:rsidRPr="00A91E84" w:rsidRDefault="00420EC1" w:rsidP="00A91E84">
                                  <w:pPr>
                                    <w:rPr>
                                      <w:rFonts w:ascii="Arial" w:hAnsi="Arial" w:cs="Arial"/>
                                      <w:sz w:val="24"/>
                                      <w:szCs w:val="24"/>
                                    </w:rPr>
                                  </w:pPr>
                                  <w:r>
                                    <w:rPr>
                                      <w:rFonts w:ascii="Arial" w:hAnsi="Arial" w:cs="Arial"/>
                                      <w:sz w:val="24"/>
                                      <w:szCs w:val="24"/>
                                    </w:rPr>
                                    <w:t>Parkeston</w:t>
                                  </w:r>
                                  <w:r w:rsidR="00A91E84">
                                    <w:rPr>
                                      <w:rFonts w:ascii="Arial" w:hAnsi="Arial" w:cs="Arial"/>
                                      <w:sz w:val="24"/>
                                      <w:szCs w:val="24"/>
                                    </w:rPr>
                                    <w:t xml:space="preserve"> Ward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50ECDC" id="_x0000_t202" coordsize="21600,21600" o:spt="202" path="m,l,21600r21600,l21600,xe">
                      <v:stroke joinstyle="miter"/>
                      <v:path gradientshapeok="t" o:connecttype="rect"/>
                    </v:shapetype>
                    <v:shape id="Text Box 4" o:spid="_x0000_s1026" type="#_x0000_t202" style="position:absolute;margin-left:-29.7pt;margin-top:166.2pt;width:167.25pt;height:86.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" filled="f" stroked="f" strokeweight=".5pt">
                      <v:textbox>
                        <w:txbxContent>
                          <w:p w14:paraId="0C2C5140" w14:textId="77777777" w:rsidR="00A91E84" w:rsidRDefault="00A91E84" w:rsidP="00A91E84">
                            <w:pPr>
                              <w:rPr>
                                <w:rFonts w:ascii="Arial" w:hAnsi="Arial" w:cs="Arial"/>
                                <w:b/>
                                <w:sz w:val="24"/>
                                <w:szCs w:val="24"/>
                              </w:rPr>
                            </w:pPr>
                            <w:r w:rsidRPr="00A91E84">
                              <w:rPr>
                                <w:rFonts w:ascii="Arial" w:hAnsi="Arial" w:cs="Arial"/>
                                <w:b/>
                                <w:sz w:val="24"/>
                                <w:szCs w:val="24"/>
                              </w:rPr>
                              <w:t xml:space="preserve">Chairman: </w:t>
                            </w:r>
                          </w:p>
                          <w:p w14:paraId="1B35CCA2" w14:textId="3C802261" w:rsidR="00A91E84" w:rsidRDefault="00A91E84" w:rsidP="00A91E84">
                            <w:pPr>
                              <w:rPr>
                                <w:rFonts w:ascii="Arial" w:hAnsi="Arial" w:cs="Arial"/>
                                <w:sz w:val="24"/>
                                <w:szCs w:val="24"/>
                              </w:rPr>
                            </w:pPr>
                            <w:r>
                              <w:rPr>
                                <w:rFonts w:ascii="Arial" w:hAnsi="Arial" w:cs="Arial"/>
                                <w:sz w:val="24"/>
                                <w:szCs w:val="24"/>
                              </w:rPr>
                              <w:t xml:space="preserve">Councillor </w:t>
                            </w:r>
                            <w:r w:rsidR="00420EC1">
                              <w:rPr>
                                <w:rFonts w:ascii="Arial" w:hAnsi="Arial" w:cs="Arial"/>
                                <w:sz w:val="24"/>
                                <w:szCs w:val="24"/>
                              </w:rPr>
                              <w:t>Bill Davidson</w:t>
                            </w:r>
                          </w:p>
                          <w:p w14:paraId="79F82828" w14:textId="20B7AA84" w:rsidR="00A91E84" w:rsidRPr="00A91E84" w:rsidRDefault="00420EC1" w:rsidP="00A91E84">
                            <w:pPr>
                              <w:rPr>
                                <w:rFonts w:ascii="Arial" w:hAnsi="Arial" w:cs="Arial"/>
                                <w:sz w:val="24"/>
                                <w:szCs w:val="24"/>
                              </w:rPr>
                            </w:pPr>
                            <w:r>
                              <w:rPr>
                                <w:rFonts w:ascii="Arial" w:hAnsi="Arial" w:cs="Arial"/>
                                <w:sz w:val="24"/>
                                <w:szCs w:val="24"/>
                              </w:rPr>
                              <w:t>Parkeston</w:t>
                            </w:r>
                            <w:r w:rsidR="00A91E84">
                              <w:rPr>
                                <w:rFonts w:ascii="Arial" w:hAnsi="Arial" w:cs="Arial"/>
                                <w:sz w:val="24"/>
                                <w:szCs w:val="24"/>
                              </w:rPr>
                              <w:t xml:space="preserve"> Ward</w:t>
                            </w:r>
                          </w:p>
                        </w:txbxContent>
                      </v:textbox>
                    </v:shape>
                  </w:pict>
                </mc:Fallback>
              </mc:AlternateContent>
            </w:r>
          </w:p>
        </w:tc>
      </w:tr>
      <w:tr w:rsidR="00724DE4" w:rsidRPr="00724DE4" w14:paraId="78C39876" w14:textId="77777777" w:rsidTr="00A16D03">
        <w:trPr>
          <w:cantSplit/>
        </w:trPr>
        <w:tc>
          <w:tcPr>
            <w:tcW w:w="3967" w:type="dxa"/>
          </w:tcPr>
          <w:p w14:paraId="084FD32E" w14:textId="6BA5E4FD" w:rsidR="00D8195C" w:rsidRPr="000D715E" w:rsidRDefault="00D8195C" w:rsidP="009317F1">
            <w:pPr>
              <w:rPr>
                <w:rFonts w:ascii="Arial" w:hAnsi="Arial" w:cs="Arial"/>
                <w:sz w:val="24"/>
                <w:szCs w:val="24"/>
              </w:rPr>
            </w:pPr>
            <w:r w:rsidRPr="000D715E">
              <w:rPr>
                <w:rFonts w:ascii="Arial" w:hAnsi="Arial" w:cs="Arial"/>
                <w:sz w:val="24"/>
                <w:szCs w:val="24"/>
              </w:rPr>
              <w:t>M</w:t>
            </w:r>
            <w:r w:rsidR="00966732" w:rsidRPr="000D715E">
              <w:rPr>
                <w:rFonts w:ascii="Arial" w:hAnsi="Arial" w:cs="Arial"/>
                <w:sz w:val="24"/>
                <w:szCs w:val="24"/>
              </w:rPr>
              <w:t>r</w:t>
            </w:r>
            <w:r w:rsidRPr="000D715E">
              <w:rPr>
                <w:rFonts w:ascii="Arial" w:hAnsi="Arial" w:cs="Arial"/>
                <w:sz w:val="24"/>
                <w:szCs w:val="24"/>
              </w:rPr>
              <w:t xml:space="preserve">s </w:t>
            </w:r>
            <w:r w:rsidR="008F50A2">
              <w:rPr>
                <w:rFonts w:ascii="Arial" w:hAnsi="Arial" w:cs="Arial"/>
                <w:sz w:val="24"/>
                <w:szCs w:val="24"/>
              </w:rPr>
              <w:t xml:space="preserve">Teresa </w:t>
            </w:r>
            <w:proofErr w:type="gramStart"/>
            <w:r w:rsidR="008F50A2">
              <w:rPr>
                <w:rFonts w:ascii="Arial" w:hAnsi="Arial" w:cs="Arial"/>
                <w:sz w:val="24"/>
                <w:szCs w:val="24"/>
              </w:rPr>
              <w:t>Le-Blanc</w:t>
            </w:r>
            <w:proofErr w:type="gramEnd"/>
          </w:p>
        </w:tc>
        <w:tc>
          <w:tcPr>
            <w:tcW w:w="2837" w:type="dxa"/>
            <w:vMerge/>
          </w:tcPr>
          <w:p w14:paraId="7965415B" w14:textId="77777777" w:rsidR="00D8195C" w:rsidRPr="00724DE4" w:rsidRDefault="00D8195C" w:rsidP="009317F1">
            <w:pPr>
              <w:rPr>
                <w:color w:val="9CC2E5" w:themeColor="accent1" w:themeTint="99"/>
                <w:sz w:val="24"/>
                <w:szCs w:val="24"/>
              </w:rPr>
            </w:pPr>
          </w:p>
        </w:tc>
        <w:tc>
          <w:tcPr>
            <w:tcW w:w="3261" w:type="dxa"/>
          </w:tcPr>
          <w:p w14:paraId="3C89425C" w14:textId="77777777" w:rsidR="00A91E84" w:rsidRPr="00724DE4" w:rsidRDefault="00A91E84" w:rsidP="009317F1">
            <w:pPr>
              <w:rPr>
                <w:rFonts w:ascii="Arial" w:hAnsi="Arial" w:cs="Arial"/>
                <w:color w:val="9CC2E5" w:themeColor="accent1" w:themeTint="99"/>
                <w:sz w:val="24"/>
                <w:szCs w:val="24"/>
              </w:rPr>
            </w:pPr>
          </w:p>
        </w:tc>
      </w:tr>
      <w:tr w:rsidR="00724DE4" w:rsidRPr="00724DE4" w14:paraId="3284BA91" w14:textId="77777777" w:rsidTr="00A16D03">
        <w:trPr>
          <w:cantSplit/>
        </w:trPr>
        <w:tc>
          <w:tcPr>
            <w:tcW w:w="3967" w:type="dxa"/>
          </w:tcPr>
          <w:p w14:paraId="02BCED4B" w14:textId="267D03F8" w:rsidR="00D8195C" w:rsidRPr="000D715E" w:rsidRDefault="00D8195C" w:rsidP="009317F1">
            <w:pPr>
              <w:rPr>
                <w:rFonts w:ascii="Arial" w:hAnsi="Arial" w:cs="Arial"/>
                <w:sz w:val="24"/>
                <w:szCs w:val="24"/>
              </w:rPr>
            </w:pPr>
          </w:p>
        </w:tc>
        <w:tc>
          <w:tcPr>
            <w:tcW w:w="2837" w:type="dxa"/>
            <w:vMerge/>
          </w:tcPr>
          <w:p w14:paraId="24E804A1" w14:textId="77777777" w:rsidR="00D8195C" w:rsidRPr="00724DE4" w:rsidRDefault="00D8195C" w:rsidP="009317F1">
            <w:pPr>
              <w:rPr>
                <w:color w:val="9CC2E5" w:themeColor="accent1" w:themeTint="99"/>
                <w:sz w:val="24"/>
                <w:szCs w:val="24"/>
              </w:rPr>
            </w:pPr>
          </w:p>
        </w:tc>
        <w:tc>
          <w:tcPr>
            <w:tcW w:w="3261" w:type="dxa"/>
          </w:tcPr>
          <w:p w14:paraId="740658AC" w14:textId="77777777" w:rsidR="00D8195C" w:rsidRPr="00724DE4" w:rsidRDefault="00D8195C" w:rsidP="009317F1">
            <w:pPr>
              <w:rPr>
                <w:rFonts w:ascii="Arial" w:hAnsi="Arial" w:cs="Arial"/>
                <w:color w:val="9CC2E5" w:themeColor="accent1" w:themeTint="99"/>
                <w:sz w:val="24"/>
                <w:szCs w:val="24"/>
              </w:rPr>
            </w:pPr>
          </w:p>
        </w:tc>
      </w:tr>
      <w:tr w:rsidR="00724DE4" w:rsidRPr="00724DE4" w14:paraId="08DE8718" w14:textId="77777777" w:rsidTr="00A16D03">
        <w:trPr>
          <w:cantSplit/>
        </w:trPr>
        <w:tc>
          <w:tcPr>
            <w:tcW w:w="3967" w:type="dxa"/>
          </w:tcPr>
          <w:p w14:paraId="28F61EB9" w14:textId="250DF8FE" w:rsidR="00D8195C" w:rsidRPr="000D715E" w:rsidRDefault="00D8195C" w:rsidP="009317F1">
            <w:pPr>
              <w:rPr>
                <w:rFonts w:ascii="Arial" w:hAnsi="Arial" w:cs="Arial"/>
                <w:sz w:val="24"/>
                <w:szCs w:val="24"/>
              </w:rPr>
            </w:pPr>
          </w:p>
        </w:tc>
        <w:tc>
          <w:tcPr>
            <w:tcW w:w="2837" w:type="dxa"/>
            <w:vMerge/>
          </w:tcPr>
          <w:p w14:paraId="05057514" w14:textId="77777777" w:rsidR="00D8195C" w:rsidRPr="00724DE4" w:rsidRDefault="00D8195C" w:rsidP="009317F1">
            <w:pPr>
              <w:rPr>
                <w:color w:val="9CC2E5" w:themeColor="accent1" w:themeTint="99"/>
                <w:sz w:val="24"/>
                <w:szCs w:val="24"/>
              </w:rPr>
            </w:pPr>
          </w:p>
        </w:tc>
        <w:tc>
          <w:tcPr>
            <w:tcW w:w="3261" w:type="dxa"/>
          </w:tcPr>
          <w:p w14:paraId="3D6939E3" w14:textId="77777777" w:rsidR="00D8195C" w:rsidRPr="00724DE4" w:rsidRDefault="00D8195C" w:rsidP="009317F1">
            <w:pPr>
              <w:rPr>
                <w:rFonts w:ascii="Arial" w:hAnsi="Arial" w:cs="Arial"/>
                <w:color w:val="9CC2E5" w:themeColor="accent1" w:themeTint="99"/>
                <w:sz w:val="24"/>
                <w:szCs w:val="24"/>
              </w:rPr>
            </w:pPr>
          </w:p>
        </w:tc>
      </w:tr>
      <w:tr w:rsidR="00724DE4" w:rsidRPr="00724DE4" w14:paraId="13A5D23C" w14:textId="77777777" w:rsidTr="00A16D03">
        <w:trPr>
          <w:cantSplit/>
        </w:trPr>
        <w:tc>
          <w:tcPr>
            <w:tcW w:w="3967" w:type="dxa"/>
          </w:tcPr>
          <w:p w14:paraId="5BF15E16" w14:textId="2415EF15" w:rsidR="00D8195C" w:rsidRPr="000D715E" w:rsidRDefault="00D8195C" w:rsidP="009317F1">
            <w:pPr>
              <w:rPr>
                <w:rFonts w:ascii="Arial" w:hAnsi="Arial" w:cs="Arial"/>
                <w:sz w:val="24"/>
                <w:szCs w:val="24"/>
              </w:rPr>
            </w:pPr>
          </w:p>
        </w:tc>
        <w:tc>
          <w:tcPr>
            <w:tcW w:w="2837" w:type="dxa"/>
            <w:vMerge/>
          </w:tcPr>
          <w:p w14:paraId="55B35EF0" w14:textId="77777777" w:rsidR="00D8195C" w:rsidRPr="00724DE4" w:rsidRDefault="00D8195C" w:rsidP="009317F1">
            <w:pPr>
              <w:jc w:val="center"/>
              <w:rPr>
                <w:color w:val="9CC2E5" w:themeColor="accent1" w:themeTint="99"/>
                <w:sz w:val="24"/>
                <w:szCs w:val="24"/>
              </w:rPr>
            </w:pPr>
          </w:p>
        </w:tc>
        <w:tc>
          <w:tcPr>
            <w:tcW w:w="3261" w:type="dxa"/>
          </w:tcPr>
          <w:p w14:paraId="5D4DFB12" w14:textId="77777777" w:rsidR="00D8195C" w:rsidRPr="00724DE4" w:rsidRDefault="00D8195C" w:rsidP="009317F1">
            <w:pPr>
              <w:rPr>
                <w:rFonts w:ascii="Arial" w:hAnsi="Arial" w:cs="Arial"/>
                <w:color w:val="9CC2E5" w:themeColor="accent1" w:themeTint="99"/>
                <w:sz w:val="24"/>
                <w:szCs w:val="24"/>
              </w:rPr>
            </w:pPr>
          </w:p>
        </w:tc>
      </w:tr>
      <w:tr w:rsidR="00724DE4" w:rsidRPr="00724DE4" w14:paraId="7346E76E" w14:textId="77777777" w:rsidTr="00A16D03">
        <w:trPr>
          <w:cantSplit/>
        </w:trPr>
        <w:tc>
          <w:tcPr>
            <w:tcW w:w="3967" w:type="dxa"/>
          </w:tcPr>
          <w:p w14:paraId="5B7F0277" w14:textId="7881C50D" w:rsidR="00D8195C" w:rsidRPr="000D715E" w:rsidRDefault="00D8195C" w:rsidP="009317F1">
            <w:pPr>
              <w:rPr>
                <w:rFonts w:ascii="Arial" w:hAnsi="Arial" w:cs="Arial"/>
                <w:sz w:val="24"/>
                <w:szCs w:val="24"/>
              </w:rPr>
            </w:pPr>
          </w:p>
        </w:tc>
        <w:tc>
          <w:tcPr>
            <w:tcW w:w="2837" w:type="dxa"/>
            <w:vMerge/>
          </w:tcPr>
          <w:p w14:paraId="328E71B0" w14:textId="77777777" w:rsidR="00D8195C" w:rsidRPr="00724DE4" w:rsidRDefault="00D8195C" w:rsidP="009317F1">
            <w:pPr>
              <w:rPr>
                <w:color w:val="9CC2E5" w:themeColor="accent1" w:themeTint="99"/>
                <w:sz w:val="24"/>
                <w:szCs w:val="24"/>
              </w:rPr>
            </w:pPr>
          </w:p>
        </w:tc>
        <w:tc>
          <w:tcPr>
            <w:tcW w:w="3261" w:type="dxa"/>
          </w:tcPr>
          <w:p w14:paraId="1DAC3A57" w14:textId="77777777" w:rsidR="00D8195C" w:rsidRPr="00724DE4" w:rsidRDefault="00D8195C" w:rsidP="009317F1">
            <w:pPr>
              <w:rPr>
                <w:rFonts w:ascii="Arial" w:hAnsi="Arial" w:cs="Arial"/>
                <w:color w:val="9CC2E5" w:themeColor="accent1" w:themeTint="99"/>
                <w:sz w:val="24"/>
                <w:szCs w:val="24"/>
              </w:rPr>
            </w:pPr>
          </w:p>
        </w:tc>
      </w:tr>
      <w:tr w:rsidR="00724DE4" w:rsidRPr="00724DE4" w14:paraId="780CBDA6" w14:textId="77777777" w:rsidTr="00A16D03">
        <w:trPr>
          <w:cantSplit/>
        </w:trPr>
        <w:tc>
          <w:tcPr>
            <w:tcW w:w="3967" w:type="dxa"/>
          </w:tcPr>
          <w:p w14:paraId="02296046" w14:textId="25718E6B" w:rsidR="00D8195C" w:rsidRPr="000D715E" w:rsidRDefault="00D8195C" w:rsidP="009317F1">
            <w:pPr>
              <w:rPr>
                <w:rFonts w:ascii="Arial" w:hAnsi="Arial" w:cs="Arial"/>
                <w:sz w:val="24"/>
                <w:szCs w:val="24"/>
              </w:rPr>
            </w:pPr>
          </w:p>
        </w:tc>
        <w:tc>
          <w:tcPr>
            <w:tcW w:w="2837" w:type="dxa"/>
            <w:vMerge/>
          </w:tcPr>
          <w:p w14:paraId="085F13E8" w14:textId="77777777" w:rsidR="00D8195C" w:rsidRPr="00724DE4" w:rsidRDefault="00D8195C" w:rsidP="009317F1">
            <w:pPr>
              <w:rPr>
                <w:color w:val="9CC2E5" w:themeColor="accent1" w:themeTint="99"/>
                <w:sz w:val="24"/>
                <w:szCs w:val="24"/>
              </w:rPr>
            </w:pPr>
          </w:p>
        </w:tc>
        <w:tc>
          <w:tcPr>
            <w:tcW w:w="3261" w:type="dxa"/>
          </w:tcPr>
          <w:p w14:paraId="428B60C8" w14:textId="77777777" w:rsidR="00D8195C" w:rsidRPr="00724DE4" w:rsidRDefault="00D8195C" w:rsidP="009317F1">
            <w:pPr>
              <w:rPr>
                <w:rFonts w:ascii="Arial" w:hAnsi="Arial" w:cs="Arial"/>
                <w:color w:val="9CC2E5" w:themeColor="accent1" w:themeTint="99"/>
                <w:sz w:val="24"/>
                <w:szCs w:val="24"/>
              </w:rPr>
            </w:pPr>
          </w:p>
        </w:tc>
      </w:tr>
      <w:tr w:rsidR="00A16D03" w:rsidRPr="00724DE4" w14:paraId="2DB62C42" w14:textId="77777777" w:rsidTr="00A16D03">
        <w:trPr>
          <w:cantSplit/>
        </w:trPr>
        <w:tc>
          <w:tcPr>
            <w:tcW w:w="3967" w:type="dxa"/>
          </w:tcPr>
          <w:p w14:paraId="1BD47488" w14:textId="77777777" w:rsidR="00D8195C" w:rsidRPr="00724DE4" w:rsidRDefault="00D8195C" w:rsidP="009317F1">
            <w:pPr>
              <w:rPr>
                <w:rFonts w:ascii="Arial" w:hAnsi="Arial" w:cs="Arial"/>
                <w:color w:val="9CC2E5" w:themeColor="accent1" w:themeTint="99"/>
                <w:sz w:val="24"/>
                <w:szCs w:val="24"/>
              </w:rPr>
            </w:pPr>
          </w:p>
        </w:tc>
        <w:tc>
          <w:tcPr>
            <w:tcW w:w="2837" w:type="dxa"/>
            <w:vMerge/>
          </w:tcPr>
          <w:p w14:paraId="4087362F" w14:textId="77777777" w:rsidR="00D8195C" w:rsidRPr="00724DE4" w:rsidRDefault="00D8195C" w:rsidP="009317F1">
            <w:pPr>
              <w:rPr>
                <w:color w:val="9CC2E5" w:themeColor="accent1" w:themeTint="99"/>
                <w:sz w:val="24"/>
                <w:szCs w:val="24"/>
              </w:rPr>
            </w:pPr>
          </w:p>
        </w:tc>
        <w:tc>
          <w:tcPr>
            <w:tcW w:w="3261" w:type="dxa"/>
          </w:tcPr>
          <w:p w14:paraId="1E368C6E" w14:textId="77777777" w:rsidR="00D8195C" w:rsidRPr="00724DE4" w:rsidRDefault="00D8195C" w:rsidP="009317F1">
            <w:pPr>
              <w:rPr>
                <w:rFonts w:ascii="Arial" w:hAnsi="Arial" w:cs="Arial"/>
                <w:color w:val="9CC2E5" w:themeColor="accent1" w:themeTint="99"/>
                <w:sz w:val="24"/>
                <w:szCs w:val="24"/>
              </w:rPr>
            </w:pPr>
          </w:p>
        </w:tc>
      </w:tr>
    </w:tbl>
    <w:p w14:paraId="40CCA0B7" w14:textId="77777777" w:rsidR="00D8195C" w:rsidRPr="00724DE4" w:rsidRDefault="00D8195C" w:rsidP="009317F1">
      <w:pPr>
        <w:jc w:val="center"/>
        <w:rPr>
          <w:color w:val="9CC2E5" w:themeColor="accent1" w:themeTint="99"/>
          <w:sz w:val="24"/>
          <w:szCs w:val="24"/>
        </w:rPr>
      </w:pPr>
    </w:p>
    <w:p w14:paraId="053E63ED" w14:textId="77777777" w:rsidR="00D8195C" w:rsidRPr="00724DE4" w:rsidRDefault="00D8195C" w:rsidP="009317F1">
      <w:pPr>
        <w:jc w:val="center"/>
        <w:rPr>
          <w:color w:val="9CC2E5" w:themeColor="accent1" w:themeTint="99"/>
          <w:sz w:val="24"/>
          <w:szCs w:val="24"/>
        </w:rPr>
      </w:pPr>
    </w:p>
    <w:p w14:paraId="458C2D99" w14:textId="77777777" w:rsidR="00D8195C" w:rsidRPr="00724DE4" w:rsidRDefault="00D8195C" w:rsidP="009317F1">
      <w:pPr>
        <w:jc w:val="center"/>
        <w:rPr>
          <w:color w:val="9CC2E5" w:themeColor="accent1" w:themeTint="99"/>
          <w:sz w:val="24"/>
          <w:szCs w:val="24"/>
        </w:rPr>
      </w:pPr>
    </w:p>
    <w:p w14:paraId="2DBE30C2" w14:textId="77777777" w:rsidR="00D8195C" w:rsidRPr="00724DE4" w:rsidRDefault="00D8195C" w:rsidP="009317F1">
      <w:pPr>
        <w:jc w:val="center"/>
        <w:rPr>
          <w:color w:val="9CC2E5" w:themeColor="accent1" w:themeTint="99"/>
          <w:sz w:val="24"/>
          <w:szCs w:val="24"/>
        </w:rPr>
      </w:pPr>
    </w:p>
    <w:p w14:paraId="746144B6" w14:textId="77777777" w:rsidR="00D8195C" w:rsidRPr="00724DE4" w:rsidRDefault="00D8195C" w:rsidP="009317F1">
      <w:pPr>
        <w:jc w:val="center"/>
        <w:rPr>
          <w:color w:val="9CC2E5" w:themeColor="accent1" w:themeTint="99"/>
          <w:sz w:val="24"/>
          <w:szCs w:val="24"/>
        </w:rPr>
      </w:pPr>
    </w:p>
    <w:p w14:paraId="5295E9D6" w14:textId="77777777" w:rsidR="00D8195C" w:rsidRPr="00724DE4" w:rsidRDefault="00D8195C" w:rsidP="009317F1">
      <w:pPr>
        <w:jc w:val="center"/>
        <w:rPr>
          <w:color w:val="9CC2E5" w:themeColor="accent1" w:themeTint="99"/>
          <w:sz w:val="24"/>
          <w:szCs w:val="24"/>
        </w:rPr>
      </w:pPr>
    </w:p>
    <w:p w14:paraId="5C3889FC" w14:textId="77777777" w:rsidR="00D8195C" w:rsidRPr="00724DE4" w:rsidRDefault="00D8195C" w:rsidP="009317F1">
      <w:pPr>
        <w:jc w:val="center"/>
        <w:rPr>
          <w:color w:val="9CC2E5" w:themeColor="accent1" w:themeTint="99"/>
          <w:sz w:val="24"/>
          <w:szCs w:val="24"/>
        </w:rPr>
      </w:pPr>
    </w:p>
    <w:p w14:paraId="00128130" w14:textId="77777777" w:rsidR="00D8195C" w:rsidRPr="00724DE4" w:rsidRDefault="00D8195C" w:rsidP="009317F1">
      <w:pPr>
        <w:jc w:val="center"/>
        <w:rPr>
          <w:color w:val="9CC2E5" w:themeColor="accent1" w:themeTint="99"/>
          <w:sz w:val="24"/>
          <w:szCs w:val="24"/>
        </w:rPr>
      </w:pPr>
    </w:p>
    <w:p w14:paraId="60F2AC7B" w14:textId="77777777" w:rsidR="00D8195C" w:rsidRPr="00724DE4" w:rsidRDefault="00D8195C" w:rsidP="009317F1">
      <w:pPr>
        <w:jc w:val="center"/>
        <w:rPr>
          <w:color w:val="9CC2E5" w:themeColor="accent1" w:themeTint="99"/>
          <w:sz w:val="24"/>
          <w:szCs w:val="24"/>
        </w:rPr>
      </w:pPr>
    </w:p>
    <w:p w14:paraId="58CFE4AB" w14:textId="77777777" w:rsidR="00D8195C" w:rsidRPr="00724DE4" w:rsidRDefault="00D8195C" w:rsidP="009317F1">
      <w:pPr>
        <w:jc w:val="center"/>
        <w:rPr>
          <w:color w:val="9CC2E5" w:themeColor="accent1" w:themeTint="99"/>
          <w:sz w:val="24"/>
          <w:szCs w:val="24"/>
        </w:rPr>
      </w:pPr>
    </w:p>
    <w:p w14:paraId="3A845082" w14:textId="77777777" w:rsidR="00D8195C" w:rsidRPr="00724DE4" w:rsidRDefault="00FB71C1" w:rsidP="009317F1">
      <w:pPr>
        <w:jc w:val="center"/>
        <w:rPr>
          <w:color w:val="9CC2E5" w:themeColor="accent1" w:themeTint="99"/>
          <w:sz w:val="24"/>
          <w:szCs w:val="24"/>
        </w:rPr>
      </w:pPr>
      <w:r w:rsidRPr="00724DE4">
        <w:rPr>
          <w:noProof/>
          <w:color w:val="9CC2E5" w:themeColor="accent1" w:themeTint="99"/>
          <w:sz w:val="24"/>
          <w:szCs w:val="24"/>
          <w:lang w:eastAsia="en-GB"/>
        </w:rPr>
        <mc:AlternateContent>
          <mc:Choice Requires="wps">
            <w:drawing>
              <wp:anchor distT="0" distB="0" distL="114300" distR="114300" simplePos="0" relativeHeight="251657728" behindDoc="0" locked="0" layoutInCell="1" allowOverlap="1" wp14:anchorId="2D132997" wp14:editId="532F611E">
                <wp:simplePos x="0" y="0"/>
                <wp:positionH relativeFrom="column">
                  <wp:posOffset>0</wp:posOffset>
                </wp:positionH>
                <wp:positionV relativeFrom="paragraph">
                  <wp:posOffset>133985</wp:posOffset>
                </wp:positionV>
                <wp:extent cx="6193155" cy="0"/>
                <wp:effectExtent l="0" t="0" r="0" b="0"/>
                <wp:wrapNone/>
                <wp:docPr id="3" name="Line 6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315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0B11CA" id="Line 63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55pt" to="487.6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" strokeweight="4.5pt">
                <v:stroke linestyle="thinThick"/>
              </v:line>
            </w:pict>
          </mc:Fallback>
        </mc:AlternateContent>
      </w:r>
    </w:p>
    <w:p w14:paraId="011163A5" w14:textId="77777777" w:rsidR="00D8195C" w:rsidRPr="00724DE4" w:rsidRDefault="00D8195C" w:rsidP="009317F1">
      <w:pPr>
        <w:jc w:val="center"/>
        <w:rPr>
          <w:sz w:val="44"/>
          <w:szCs w:val="44"/>
        </w:rPr>
      </w:pPr>
    </w:p>
    <w:p w14:paraId="1328714F" w14:textId="75A8172E" w:rsidR="00D8195C" w:rsidRPr="00724DE4" w:rsidRDefault="00D8195C" w:rsidP="009317F1">
      <w:pPr>
        <w:pStyle w:val="Heading2"/>
        <w:spacing w:before="0" w:after="0"/>
        <w:jc w:val="center"/>
        <w:rPr>
          <w:i w:val="0"/>
          <w:sz w:val="44"/>
          <w:szCs w:val="44"/>
        </w:rPr>
      </w:pPr>
      <w:r w:rsidRPr="00724DE4">
        <w:rPr>
          <w:i w:val="0"/>
          <w:sz w:val="44"/>
          <w:szCs w:val="44"/>
        </w:rPr>
        <w:t xml:space="preserve">Financial Report </w:t>
      </w:r>
      <w:r w:rsidR="00724DE4" w:rsidRPr="00724DE4">
        <w:rPr>
          <w:i w:val="0"/>
          <w:sz w:val="44"/>
          <w:szCs w:val="44"/>
        </w:rPr>
        <w:t>202</w:t>
      </w:r>
      <w:r w:rsidR="008F50A2">
        <w:rPr>
          <w:i w:val="0"/>
          <w:sz w:val="44"/>
          <w:szCs w:val="44"/>
        </w:rPr>
        <w:t>2</w:t>
      </w:r>
      <w:r w:rsidR="00724DE4" w:rsidRPr="00724DE4">
        <w:rPr>
          <w:i w:val="0"/>
          <w:sz w:val="44"/>
          <w:szCs w:val="44"/>
        </w:rPr>
        <w:t>/2</w:t>
      </w:r>
      <w:r w:rsidR="008F50A2">
        <w:rPr>
          <w:i w:val="0"/>
          <w:sz w:val="44"/>
          <w:szCs w:val="44"/>
        </w:rPr>
        <w:t>3</w:t>
      </w:r>
    </w:p>
    <w:p w14:paraId="118F984E" w14:textId="77777777" w:rsidR="00D8195C" w:rsidRPr="00724DE4" w:rsidRDefault="00D8195C" w:rsidP="009317F1">
      <w:pPr>
        <w:pStyle w:val="Heading2"/>
        <w:spacing w:before="0" w:after="0"/>
        <w:jc w:val="center"/>
        <w:rPr>
          <w:i w:val="0"/>
          <w:sz w:val="44"/>
          <w:szCs w:val="44"/>
        </w:rPr>
      </w:pPr>
      <w:r w:rsidRPr="00724DE4">
        <w:rPr>
          <w:i w:val="0"/>
          <w:sz w:val="44"/>
          <w:szCs w:val="44"/>
        </w:rPr>
        <w:t>&amp;</w:t>
      </w:r>
    </w:p>
    <w:p w14:paraId="4CD29495" w14:textId="105B7AEF" w:rsidR="00D8195C" w:rsidRPr="00724DE4" w:rsidRDefault="00D8195C" w:rsidP="009317F1">
      <w:pPr>
        <w:pStyle w:val="Heading2"/>
        <w:spacing w:before="0" w:after="0"/>
        <w:jc w:val="center"/>
        <w:rPr>
          <w:i w:val="0"/>
          <w:sz w:val="44"/>
          <w:szCs w:val="44"/>
        </w:rPr>
      </w:pPr>
      <w:r w:rsidRPr="00724DE4">
        <w:rPr>
          <w:i w:val="0"/>
          <w:sz w:val="44"/>
          <w:szCs w:val="44"/>
        </w:rPr>
        <w:t xml:space="preserve">Proposed Budget </w:t>
      </w:r>
      <w:r w:rsidR="00A91E84" w:rsidRPr="00724DE4">
        <w:rPr>
          <w:i w:val="0"/>
          <w:sz w:val="44"/>
          <w:szCs w:val="44"/>
        </w:rPr>
        <w:t>20</w:t>
      </w:r>
      <w:r w:rsidR="00724DE4" w:rsidRPr="00724DE4">
        <w:rPr>
          <w:i w:val="0"/>
          <w:sz w:val="44"/>
          <w:szCs w:val="44"/>
        </w:rPr>
        <w:t>2</w:t>
      </w:r>
      <w:r w:rsidR="008F50A2">
        <w:rPr>
          <w:i w:val="0"/>
          <w:sz w:val="44"/>
          <w:szCs w:val="44"/>
        </w:rPr>
        <w:t>3</w:t>
      </w:r>
      <w:r w:rsidR="00724DE4" w:rsidRPr="00724DE4">
        <w:rPr>
          <w:i w:val="0"/>
          <w:sz w:val="44"/>
          <w:szCs w:val="44"/>
        </w:rPr>
        <w:t>/2</w:t>
      </w:r>
      <w:r w:rsidR="008F50A2">
        <w:rPr>
          <w:i w:val="0"/>
          <w:sz w:val="44"/>
          <w:szCs w:val="44"/>
        </w:rPr>
        <w:t>4</w:t>
      </w:r>
    </w:p>
    <w:p w14:paraId="459AE8B7" w14:textId="77777777" w:rsidR="00DE09FD" w:rsidRPr="00724DE4" w:rsidRDefault="00DE09FD" w:rsidP="00DE09FD">
      <w:pPr>
        <w:rPr>
          <w:color w:val="9CC2E5" w:themeColor="accent1" w:themeTint="99"/>
        </w:rPr>
      </w:pPr>
    </w:p>
    <w:p w14:paraId="62DE88B3" w14:textId="77777777" w:rsidR="00DE09FD" w:rsidRPr="00724DE4" w:rsidRDefault="00DE09FD" w:rsidP="00DE09FD">
      <w:pPr>
        <w:rPr>
          <w:color w:val="9CC2E5" w:themeColor="accent1" w:themeTint="99"/>
        </w:rPr>
      </w:pPr>
    </w:p>
    <w:p w14:paraId="0E2F1B2A" w14:textId="77777777" w:rsidR="00D8195C" w:rsidRPr="00724DE4" w:rsidRDefault="00FB71C1" w:rsidP="009317F1">
      <w:pPr>
        <w:tabs>
          <w:tab w:val="right" w:pos="9753"/>
        </w:tabs>
        <w:rPr>
          <w:color w:val="9CC2E5" w:themeColor="accent1" w:themeTint="99"/>
          <w:sz w:val="24"/>
          <w:szCs w:val="24"/>
        </w:rPr>
      </w:pPr>
      <w:r w:rsidRPr="00724DE4">
        <w:rPr>
          <w:noProof/>
          <w:color w:val="9CC2E5" w:themeColor="accent1" w:themeTint="99"/>
          <w:sz w:val="24"/>
          <w:szCs w:val="24"/>
          <w:lang w:eastAsia="en-GB"/>
        </w:rPr>
        <mc:AlternateContent>
          <mc:Choice Requires="wps">
            <w:drawing>
              <wp:anchor distT="0" distB="0" distL="114300" distR="114300" simplePos="0" relativeHeight="251656704" behindDoc="0" locked="0" layoutInCell="1" allowOverlap="1" wp14:anchorId="5BAD9EE1" wp14:editId="2EB4F58E">
                <wp:simplePos x="0" y="0"/>
                <wp:positionH relativeFrom="column">
                  <wp:posOffset>0</wp:posOffset>
                </wp:positionH>
                <wp:positionV relativeFrom="paragraph">
                  <wp:posOffset>0</wp:posOffset>
                </wp:positionV>
                <wp:extent cx="6193155" cy="0"/>
                <wp:effectExtent l="0" t="0" r="0" b="0"/>
                <wp:wrapNone/>
                <wp:docPr id="2" name="Line 6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315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A86630" id="Line 62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87.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" strokeweight="4.5pt">
                <v:stroke linestyle="thinThick"/>
              </v:line>
            </w:pict>
          </mc:Fallback>
        </mc:AlternateContent>
      </w:r>
      <w:r w:rsidR="00D8195C" w:rsidRPr="00724DE4">
        <w:rPr>
          <w:color w:val="9CC2E5" w:themeColor="accent1" w:themeTint="99"/>
          <w:sz w:val="24"/>
          <w:szCs w:val="24"/>
        </w:rPr>
        <w:tab/>
      </w:r>
    </w:p>
    <w:p w14:paraId="4031CF75" w14:textId="41551066" w:rsidR="00D8195C" w:rsidRDefault="00D8195C" w:rsidP="009317F1">
      <w:pPr>
        <w:pStyle w:val="Heading2"/>
        <w:spacing w:before="0" w:after="0"/>
        <w:rPr>
          <w:i w:val="0"/>
        </w:rPr>
      </w:pPr>
      <w:r w:rsidRPr="00724DE4">
        <w:rPr>
          <w:color w:val="9CC2E5" w:themeColor="accent1" w:themeTint="99"/>
          <w:sz w:val="24"/>
          <w:szCs w:val="24"/>
        </w:rPr>
        <w:br w:type="page"/>
      </w:r>
      <w:r w:rsidRPr="00724DE4">
        <w:rPr>
          <w:i w:val="0"/>
        </w:rPr>
        <w:lastRenderedPageBreak/>
        <w:t xml:space="preserve">Financial Year </w:t>
      </w:r>
      <w:r w:rsidR="00724DE4" w:rsidRPr="00724DE4">
        <w:rPr>
          <w:i w:val="0"/>
        </w:rPr>
        <w:t>202</w:t>
      </w:r>
      <w:r w:rsidR="00884A4F">
        <w:rPr>
          <w:i w:val="0"/>
        </w:rPr>
        <w:t>2</w:t>
      </w:r>
      <w:r w:rsidR="00724DE4" w:rsidRPr="00724DE4">
        <w:rPr>
          <w:i w:val="0"/>
        </w:rPr>
        <w:t>/2</w:t>
      </w:r>
      <w:r w:rsidR="00884A4F">
        <w:rPr>
          <w:i w:val="0"/>
        </w:rPr>
        <w:t>3</w:t>
      </w:r>
    </w:p>
    <w:p w14:paraId="2FAE8BDA" w14:textId="7050F8D5" w:rsidR="0027780F" w:rsidRDefault="0027780F" w:rsidP="0027780F"/>
    <w:p w14:paraId="3DE50972" w14:textId="0AD52AF6" w:rsidR="0027780F" w:rsidRDefault="00A84B0E" w:rsidP="009317F1">
      <w:pPr>
        <w:jc w:val="both"/>
        <w:rPr>
          <w:rFonts w:ascii="Arial" w:hAnsi="Arial" w:cs="Arial"/>
          <w:color w:val="000000" w:themeColor="text1"/>
          <w:sz w:val="24"/>
          <w:szCs w:val="24"/>
        </w:rPr>
      </w:pPr>
      <w:r w:rsidRPr="005D7909">
        <w:rPr>
          <w:rFonts w:ascii="Arial" w:hAnsi="Arial" w:cs="Arial"/>
          <w:color w:val="000000" w:themeColor="text1"/>
          <w:sz w:val="24"/>
          <w:szCs w:val="24"/>
        </w:rPr>
        <w:t>T</w:t>
      </w:r>
      <w:r w:rsidR="00204D85" w:rsidRPr="005D7909">
        <w:rPr>
          <w:rFonts w:ascii="Arial" w:hAnsi="Arial" w:cs="Arial"/>
          <w:color w:val="000000" w:themeColor="text1"/>
          <w:sz w:val="24"/>
          <w:szCs w:val="24"/>
        </w:rPr>
        <w:t>he</w:t>
      </w:r>
      <w:r w:rsidR="0027780F">
        <w:rPr>
          <w:rFonts w:ascii="Arial" w:hAnsi="Arial" w:cs="Arial"/>
          <w:color w:val="000000" w:themeColor="text1"/>
          <w:sz w:val="24"/>
          <w:szCs w:val="24"/>
        </w:rPr>
        <w:t xml:space="preserve"> year has been met within budget, with adjustments of underspend being reflected in the </w:t>
      </w:r>
      <w:r w:rsidR="00DD7631">
        <w:rPr>
          <w:rFonts w:ascii="Arial" w:hAnsi="Arial" w:cs="Arial"/>
          <w:color w:val="000000" w:themeColor="text1"/>
          <w:sz w:val="24"/>
          <w:szCs w:val="24"/>
        </w:rPr>
        <w:t>financial year 202</w:t>
      </w:r>
      <w:r w:rsidR="00884A4F">
        <w:rPr>
          <w:rFonts w:ascii="Arial" w:hAnsi="Arial" w:cs="Arial"/>
          <w:color w:val="000000" w:themeColor="text1"/>
          <w:sz w:val="24"/>
          <w:szCs w:val="24"/>
        </w:rPr>
        <w:t>3</w:t>
      </w:r>
      <w:r w:rsidR="00DD7631">
        <w:rPr>
          <w:rFonts w:ascii="Arial" w:hAnsi="Arial" w:cs="Arial"/>
          <w:color w:val="000000" w:themeColor="text1"/>
          <w:sz w:val="24"/>
          <w:szCs w:val="24"/>
        </w:rPr>
        <w:t>/2</w:t>
      </w:r>
      <w:r w:rsidR="00884A4F">
        <w:rPr>
          <w:rFonts w:ascii="Arial" w:hAnsi="Arial" w:cs="Arial"/>
          <w:color w:val="000000" w:themeColor="text1"/>
          <w:sz w:val="24"/>
          <w:szCs w:val="24"/>
        </w:rPr>
        <w:t>4</w:t>
      </w:r>
      <w:r w:rsidR="00DD7631">
        <w:rPr>
          <w:rFonts w:ascii="Arial" w:hAnsi="Arial" w:cs="Arial"/>
          <w:color w:val="000000" w:themeColor="text1"/>
          <w:sz w:val="24"/>
          <w:szCs w:val="24"/>
        </w:rPr>
        <w:t>. End of year predictions</w:t>
      </w:r>
      <w:r w:rsidR="004F716A">
        <w:rPr>
          <w:rFonts w:ascii="Arial" w:hAnsi="Arial" w:cs="Arial"/>
          <w:color w:val="000000" w:themeColor="text1"/>
          <w:sz w:val="24"/>
          <w:szCs w:val="24"/>
        </w:rPr>
        <w:t xml:space="preserve"> give</w:t>
      </w:r>
      <w:r w:rsidR="00DD7631">
        <w:rPr>
          <w:rFonts w:ascii="Arial" w:hAnsi="Arial" w:cs="Arial"/>
          <w:color w:val="000000" w:themeColor="text1"/>
          <w:sz w:val="24"/>
          <w:szCs w:val="24"/>
        </w:rPr>
        <w:t xml:space="preserve"> a healthy closing balance to</w:t>
      </w:r>
      <w:r w:rsidR="00B212A0">
        <w:rPr>
          <w:rFonts w:ascii="Arial" w:hAnsi="Arial" w:cs="Arial"/>
          <w:color w:val="000000" w:themeColor="text1"/>
          <w:sz w:val="24"/>
          <w:szCs w:val="24"/>
        </w:rPr>
        <w:t xml:space="preserve"> be</w:t>
      </w:r>
      <w:r w:rsidR="00DD7631">
        <w:rPr>
          <w:rFonts w:ascii="Arial" w:hAnsi="Arial" w:cs="Arial"/>
          <w:color w:val="000000" w:themeColor="text1"/>
          <w:sz w:val="24"/>
          <w:szCs w:val="24"/>
        </w:rPr>
        <w:t xml:space="preserve"> carried forward </w:t>
      </w:r>
      <w:r w:rsidR="004F716A">
        <w:rPr>
          <w:rFonts w:ascii="Arial" w:hAnsi="Arial" w:cs="Arial"/>
          <w:color w:val="000000" w:themeColor="text1"/>
          <w:sz w:val="24"/>
          <w:szCs w:val="24"/>
        </w:rPr>
        <w:t xml:space="preserve">into the new financial year </w:t>
      </w:r>
      <w:r w:rsidR="00DD7631">
        <w:rPr>
          <w:rFonts w:ascii="Arial" w:hAnsi="Arial" w:cs="Arial"/>
          <w:color w:val="000000" w:themeColor="text1"/>
          <w:sz w:val="24"/>
          <w:szCs w:val="24"/>
        </w:rPr>
        <w:t>of £</w:t>
      </w:r>
      <w:r w:rsidR="009907BB" w:rsidRPr="009907BB">
        <w:rPr>
          <w:rFonts w:ascii="Arial" w:hAnsi="Arial" w:cs="Arial"/>
          <w:sz w:val="24"/>
          <w:szCs w:val="24"/>
        </w:rPr>
        <w:t>1</w:t>
      </w:r>
      <w:r w:rsidR="009907BB">
        <w:rPr>
          <w:rFonts w:ascii="Arial" w:hAnsi="Arial" w:cs="Arial"/>
          <w:sz w:val="24"/>
          <w:szCs w:val="24"/>
        </w:rPr>
        <w:t>2</w:t>
      </w:r>
      <w:r w:rsidR="009907BB" w:rsidRPr="009907BB">
        <w:rPr>
          <w:rFonts w:ascii="Arial" w:hAnsi="Arial" w:cs="Arial"/>
          <w:sz w:val="24"/>
          <w:szCs w:val="24"/>
        </w:rPr>
        <w:t>9,897</w:t>
      </w:r>
      <w:r w:rsidR="004F716A">
        <w:rPr>
          <w:rFonts w:ascii="Arial" w:hAnsi="Arial" w:cs="Arial"/>
          <w:color w:val="000000" w:themeColor="text1"/>
          <w:sz w:val="24"/>
          <w:szCs w:val="24"/>
        </w:rPr>
        <w:t>.</w:t>
      </w:r>
      <w:r w:rsidR="00DD7631">
        <w:rPr>
          <w:rFonts w:ascii="Arial" w:hAnsi="Arial" w:cs="Arial"/>
          <w:color w:val="000000" w:themeColor="text1"/>
          <w:sz w:val="24"/>
          <w:szCs w:val="24"/>
        </w:rPr>
        <w:t xml:space="preserve"> </w:t>
      </w:r>
    </w:p>
    <w:p w14:paraId="775498EE" w14:textId="037BD09C" w:rsidR="006D2954" w:rsidRDefault="006D2954" w:rsidP="009317F1">
      <w:pPr>
        <w:jc w:val="both"/>
        <w:rPr>
          <w:rFonts w:ascii="Arial" w:hAnsi="Arial" w:cs="Arial"/>
          <w:color w:val="000000" w:themeColor="text1"/>
          <w:sz w:val="24"/>
          <w:szCs w:val="24"/>
        </w:rPr>
      </w:pPr>
    </w:p>
    <w:p w14:paraId="3FFEA4BF" w14:textId="28516626" w:rsidR="006D2954" w:rsidRDefault="00884A4F" w:rsidP="009317F1">
      <w:pPr>
        <w:jc w:val="both"/>
        <w:rPr>
          <w:rFonts w:ascii="Arial" w:hAnsi="Arial" w:cs="Arial"/>
          <w:color w:val="000000" w:themeColor="text1"/>
          <w:sz w:val="24"/>
          <w:szCs w:val="24"/>
        </w:rPr>
      </w:pPr>
      <w:r>
        <w:rPr>
          <w:rFonts w:ascii="Arial" w:hAnsi="Arial" w:cs="Arial"/>
          <w:color w:val="000000" w:themeColor="text1"/>
          <w:sz w:val="24"/>
          <w:szCs w:val="24"/>
        </w:rPr>
        <w:t xml:space="preserve">The </w:t>
      </w:r>
      <w:r w:rsidR="00EE5B80">
        <w:rPr>
          <w:rFonts w:ascii="Arial" w:hAnsi="Arial" w:cs="Arial"/>
          <w:color w:val="000000" w:themeColor="text1"/>
          <w:sz w:val="24"/>
          <w:szCs w:val="24"/>
        </w:rPr>
        <w:t xml:space="preserve">insurance claim for subsidence has been </w:t>
      </w:r>
      <w:r w:rsidR="009907BB">
        <w:rPr>
          <w:rFonts w:ascii="Arial" w:hAnsi="Arial" w:cs="Arial"/>
          <w:color w:val="000000" w:themeColor="text1"/>
          <w:sz w:val="24"/>
          <w:szCs w:val="24"/>
        </w:rPr>
        <w:t>settled by the insurance provider</w:t>
      </w:r>
      <w:r w:rsidR="00EE5B80">
        <w:rPr>
          <w:rFonts w:ascii="Arial" w:hAnsi="Arial" w:cs="Arial"/>
          <w:color w:val="000000" w:themeColor="text1"/>
          <w:sz w:val="24"/>
          <w:szCs w:val="24"/>
        </w:rPr>
        <w:t xml:space="preserve"> at the Cemetery Lodge</w:t>
      </w:r>
      <w:r>
        <w:rPr>
          <w:rFonts w:ascii="Arial" w:hAnsi="Arial" w:cs="Arial"/>
          <w:color w:val="000000" w:themeColor="text1"/>
          <w:sz w:val="24"/>
          <w:szCs w:val="24"/>
        </w:rPr>
        <w:t>,</w:t>
      </w:r>
      <w:r w:rsidR="009907BB">
        <w:rPr>
          <w:rFonts w:ascii="Arial" w:hAnsi="Arial" w:cs="Arial"/>
          <w:color w:val="000000" w:themeColor="text1"/>
          <w:sz w:val="24"/>
          <w:szCs w:val="24"/>
        </w:rPr>
        <w:t xml:space="preserve"> although</w:t>
      </w:r>
      <w:r>
        <w:rPr>
          <w:rFonts w:ascii="Arial" w:hAnsi="Arial" w:cs="Arial"/>
          <w:color w:val="000000" w:themeColor="text1"/>
          <w:sz w:val="24"/>
          <w:szCs w:val="24"/>
        </w:rPr>
        <w:t xml:space="preserve"> subsidence repairs have been agreed with A. Smith builders</w:t>
      </w:r>
      <w:r w:rsidR="009907BB">
        <w:rPr>
          <w:rFonts w:ascii="Arial" w:hAnsi="Arial" w:cs="Arial"/>
          <w:color w:val="000000" w:themeColor="text1"/>
          <w:sz w:val="24"/>
          <w:szCs w:val="24"/>
        </w:rPr>
        <w:t>, they</w:t>
      </w:r>
      <w:r>
        <w:rPr>
          <w:rFonts w:ascii="Arial" w:hAnsi="Arial" w:cs="Arial"/>
          <w:color w:val="000000" w:themeColor="text1"/>
          <w:sz w:val="24"/>
          <w:szCs w:val="24"/>
        </w:rPr>
        <w:t xml:space="preserve"> have not yet been carried out as the tenants will need to find alternative accommodation for one month in order to complete the work.</w:t>
      </w:r>
      <w:r w:rsidR="00EE5B80">
        <w:rPr>
          <w:rFonts w:ascii="Arial" w:hAnsi="Arial" w:cs="Arial"/>
          <w:color w:val="000000" w:themeColor="text1"/>
          <w:sz w:val="24"/>
          <w:szCs w:val="24"/>
        </w:rPr>
        <w:t xml:space="preserve"> </w:t>
      </w:r>
    </w:p>
    <w:p w14:paraId="4A7CBABB" w14:textId="71A2985D" w:rsidR="0027780F" w:rsidRDefault="0027780F" w:rsidP="009317F1">
      <w:pPr>
        <w:jc w:val="both"/>
        <w:rPr>
          <w:rFonts w:ascii="Arial" w:hAnsi="Arial" w:cs="Arial"/>
          <w:color w:val="000000" w:themeColor="text1"/>
          <w:sz w:val="24"/>
          <w:szCs w:val="24"/>
        </w:rPr>
      </w:pPr>
    </w:p>
    <w:p w14:paraId="1A49356C" w14:textId="4DC80DD2" w:rsidR="00DD7631" w:rsidRPr="00420EC1" w:rsidRDefault="00DD7631" w:rsidP="00DD7631">
      <w:pPr>
        <w:jc w:val="both"/>
        <w:rPr>
          <w:rFonts w:ascii="Arial" w:hAnsi="Arial" w:cs="Arial"/>
          <w:color w:val="000000" w:themeColor="text1"/>
          <w:sz w:val="24"/>
          <w:szCs w:val="24"/>
        </w:rPr>
      </w:pPr>
      <w:r w:rsidRPr="00420EC1">
        <w:rPr>
          <w:rFonts w:ascii="Arial" w:hAnsi="Arial" w:cs="Arial"/>
          <w:color w:val="000000" w:themeColor="text1"/>
          <w:sz w:val="24"/>
          <w:szCs w:val="24"/>
        </w:rPr>
        <w:t xml:space="preserve">No charges have been incurred from the bank this year. Online banking remains the preferred source to have easy access to live data. The approval of a debit card </w:t>
      </w:r>
      <w:r w:rsidR="009907BB">
        <w:rPr>
          <w:rFonts w:ascii="Arial" w:hAnsi="Arial" w:cs="Arial"/>
          <w:color w:val="000000" w:themeColor="text1"/>
          <w:sz w:val="24"/>
          <w:szCs w:val="24"/>
        </w:rPr>
        <w:t xml:space="preserve">and Direct Debits </w:t>
      </w:r>
      <w:r>
        <w:rPr>
          <w:rFonts w:ascii="Arial" w:hAnsi="Arial" w:cs="Arial"/>
          <w:color w:val="000000" w:themeColor="text1"/>
          <w:sz w:val="24"/>
          <w:szCs w:val="24"/>
        </w:rPr>
        <w:t>remains for use</w:t>
      </w:r>
      <w:r w:rsidRPr="00420EC1">
        <w:rPr>
          <w:rFonts w:ascii="Arial" w:hAnsi="Arial" w:cs="Arial"/>
          <w:color w:val="000000" w:themeColor="text1"/>
          <w:sz w:val="24"/>
          <w:szCs w:val="24"/>
        </w:rPr>
        <w:t xml:space="preserve"> only where necessary</w:t>
      </w:r>
      <w:r>
        <w:rPr>
          <w:rFonts w:ascii="Arial" w:hAnsi="Arial" w:cs="Arial"/>
          <w:color w:val="000000" w:themeColor="text1"/>
          <w:sz w:val="24"/>
          <w:szCs w:val="24"/>
        </w:rPr>
        <w:t xml:space="preserve"> and requires the same authorisation as bank transfers and the issue of cheques</w:t>
      </w:r>
      <w:r w:rsidRPr="00420EC1">
        <w:rPr>
          <w:rFonts w:ascii="Arial" w:hAnsi="Arial" w:cs="Arial"/>
          <w:color w:val="000000" w:themeColor="text1"/>
          <w:sz w:val="24"/>
          <w:szCs w:val="24"/>
        </w:rPr>
        <w:t xml:space="preserve">. It is recommended to remain with the Co-operative bank, following with current procedures in place for approval of all payments by 2 authorised signatories. The Clerk remains as a signatory on the account for online access only to carry out transactions as approved by the Council.  </w:t>
      </w:r>
    </w:p>
    <w:p w14:paraId="05BC0CF1" w14:textId="77777777" w:rsidR="00DD7631" w:rsidRDefault="00DD7631" w:rsidP="009317F1">
      <w:pPr>
        <w:jc w:val="both"/>
        <w:rPr>
          <w:rFonts w:ascii="Arial" w:hAnsi="Arial" w:cs="Arial"/>
          <w:color w:val="000000" w:themeColor="text1"/>
          <w:sz w:val="24"/>
          <w:szCs w:val="24"/>
        </w:rPr>
      </w:pPr>
    </w:p>
    <w:p w14:paraId="170A82C3" w14:textId="77777777" w:rsidR="00C0498C" w:rsidRPr="00724DE4" w:rsidRDefault="00C0498C" w:rsidP="009317F1">
      <w:pPr>
        <w:jc w:val="both"/>
        <w:rPr>
          <w:rFonts w:ascii="Arial" w:hAnsi="Arial" w:cs="Arial"/>
          <w:color w:val="9CC2E5" w:themeColor="accent1" w:themeTint="99"/>
          <w:sz w:val="24"/>
          <w:szCs w:val="24"/>
        </w:rPr>
      </w:pPr>
    </w:p>
    <w:p w14:paraId="09473694" w14:textId="51F16A71" w:rsidR="00A84B0E" w:rsidRDefault="00D8195C" w:rsidP="009317F1">
      <w:pPr>
        <w:pStyle w:val="Heading2"/>
        <w:spacing w:before="0" w:after="0"/>
        <w:rPr>
          <w:i w:val="0"/>
          <w:color w:val="000000" w:themeColor="text1"/>
          <w:szCs w:val="24"/>
        </w:rPr>
      </w:pPr>
      <w:r w:rsidRPr="00F62A2B">
        <w:rPr>
          <w:i w:val="0"/>
          <w:color w:val="000000" w:themeColor="text1"/>
          <w:szCs w:val="24"/>
        </w:rPr>
        <w:t xml:space="preserve">Financial year </w:t>
      </w:r>
      <w:r w:rsidR="00724DE4" w:rsidRPr="00F62A2B">
        <w:rPr>
          <w:i w:val="0"/>
          <w:color w:val="000000" w:themeColor="text1"/>
          <w:szCs w:val="24"/>
        </w:rPr>
        <w:t>202</w:t>
      </w:r>
      <w:r w:rsidR="00884A4F">
        <w:rPr>
          <w:i w:val="0"/>
          <w:color w:val="000000" w:themeColor="text1"/>
          <w:szCs w:val="24"/>
        </w:rPr>
        <w:t>3</w:t>
      </w:r>
      <w:r w:rsidR="00724DE4" w:rsidRPr="00F62A2B">
        <w:rPr>
          <w:i w:val="0"/>
          <w:color w:val="000000" w:themeColor="text1"/>
          <w:szCs w:val="24"/>
        </w:rPr>
        <w:t>/2</w:t>
      </w:r>
      <w:r w:rsidR="00884A4F">
        <w:rPr>
          <w:i w:val="0"/>
          <w:color w:val="000000" w:themeColor="text1"/>
          <w:szCs w:val="24"/>
        </w:rPr>
        <w:t>4</w:t>
      </w:r>
    </w:p>
    <w:p w14:paraId="25F377D5" w14:textId="77777777" w:rsidR="00E901D4" w:rsidRDefault="00E901D4" w:rsidP="00E901D4">
      <w:pPr>
        <w:jc w:val="both"/>
        <w:rPr>
          <w:rFonts w:ascii="Arial" w:hAnsi="Arial" w:cs="Arial"/>
          <w:color w:val="000000" w:themeColor="text1"/>
          <w:sz w:val="24"/>
          <w:szCs w:val="24"/>
        </w:rPr>
      </w:pPr>
    </w:p>
    <w:p w14:paraId="0848E300" w14:textId="0C020DAF" w:rsidR="00E901D4" w:rsidRPr="00DD2E59" w:rsidRDefault="00E901D4" w:rsidP="00E901D4">
      <w:pPr>
        <w:jc w:val="both"/>
        <w:rPr>
          <w:rFonts w:ascii="Arial" w:hAnsi="Arial" w:cs="Arial"/>
          <w:color w:val="00B0F0"/>
          <w:sz w:val="24"/>
          <w:szCs w:val="24"/>
        </w:rPr>
      </w:pPr>
      <w:r>
        <w:rPr>
          <w:rFonts w:ascii="Arial" w:hAnsi="Arial" w:cs="Arial"/>
          <w:color w:val="000000" w:themeColor="text1"/>
          <w:sz w:val="24"/>
          <w:szCs w:val="24"/>
        </w:rPr>
        <w:t>The</w:t>
      </w:r>
      <w:r w:rsidRPr="005D7909">
        <w:rPr>
          <w:rFonts w:ascii="Arial" w:hAnsi="Arial" w:cs="Arial"/>
          <w:color w:val="000000" w:themeColor="text1"/>
          <w:sz w:val="24"/>
          <w:szCs w:val="24"/>
        </w:rPr>
        <w:t xml:space="preserve"> outcome of th</w:t>
      </w:r>
      <w:r>
        <w:rPr>
          <w:rFonts w:ascii="Arial" w:hAnsi="Arial" w:cs="Arial"/>
          <w:color w:val="000000" w:themeColor="text1"/>
          <w:sz w:val="24"/>
          <w:szCs w:val="24"/>
        </w:rPr>
        <w:t>e 202</w:t>
      </w:r>
      <w:r w:rsidR="00884A4F">
        <w:rPr>
          <w:rFonts w:ascii="Arial" w:hAnsi="Arial" w:cs="Arial"/>
          <w:color w:val="000000" w:themeColor="text1"/>
          <w:sz w:val="24"/>
          <w:szCs w:val="24"/>
        </w:rPr>
        <w:t>3</w:t>
      </w:r>
      <w:r>
        <w:rPr>
          <w:rFonts w:ascii="Arial" w:hAnsi="Arial" w:cs="Arial"/>
          <w:color w:val="000000" w:themeColor="text1"/>
          <w:sz w:val="24"/>
          <w:szCs w:val="24"/>
        </w:rPr>
        <w:t>/2</w:t>
      </w:r>
      <w:r w:rsidR="00884A4F">
        <w:rPr>
          <w:rFonts w:ascii="Arial" w:hAnsi="Arial" w:cs="Arial"/>
          <w:color w:val="000000" w:themeColor="text1"/>
          <w:sz w:val="24"/>
          <w:szCs w:val="24"/>
        </w:rPr>
        <w:t>4</w:t>
      </w:r>
      <w:r w:rsidRPr="005D7909">
        <w:rPr>
          <w:rFonts w:ascii="Arial" w:hAnsi="Arial" w:cs="Arial"/>
          <w:color w:val="000000" w:themeColor="text1"/>
          <w:sz w:val="24"/>
          <w:szCs w:val="24"/>
        </w:rPr>
        <w:t xml:space="preserve"> budget </w:t>
      </w:r>
      <w:r w:rsidR="000253A4">
        <w:rPr>
          <w:rFonts w:ascii="Arial" w:hAnsi="Arial" w:cs="Arial"/>
          <w:color w:val="000000" w:themeColor="text1"/>
          <w:sz w:val="24"/>
          <w:szCs w:val="24"/>
        </w:rPr>
        <w:t xml:space="preserve">recommendations </w:t>
      </w:r>
      <w:r w:rsidRPr="005D7909">
        <w:rPr>
          <w:rFonts w:ascii="Arial" w:hAnsi="Arial" w:cs="Arial"/>
          <w:color w:val="000000" w:themeColor="text1"/>
          <w:sz w:val="24"/>
          <w:szCs w:val="24"/>
        </w:rPr>
        <w:t xml:space="preserve">shows </w:t>
      </w:r>
      <w:r w:rsidR="00884A4F">
        <w:rPr>
          <w:rFonts w:ascii="Arial" w:hAnsi="Arial" w:cs="Arial"/>
          <w:color w:val="000000" w:themeColor="text1"/>
          <w:sz w:val="24"/>
          <w:szCs w:val="24"/>
        </w:rPr>
        <w:t xml:space="preserve">the same precept as last year </w:t>
      </w:r>
      <w:r w:rsidRPr="005D7909">
        <w:rPr>
          <w:rFonts w:ascii="Arial" w:hAnsi="Arial" w:cs="Arial"/>
          <w:color w:val="000000" w:themeColor="text1"/>
          <w:sz w:val="24"/>
          <w:szCs w:val="24"/>
        </w:rPr>
        <w:t xml:space="preserve">on last year equating to </w:t>
      </w:r>
      <w:r>
        <w:rPr>
          <w:rFonts w:ascii="Arial" w:hAnsi="Arial" w:cs="Arial"/>
          <w:color w:val="000000" w:themeColor="text1"/>
          <w:sz w:val="24"/>
          <w:szCs w:val="24"/>
        </w:rPr>
        <w:t>1.3</w:t>
      </w:r>
      <w:r w:rsidRPr="005D7909">
        <w:rPr>
          <w:rFonts w:ascii="Arial" w:hAnsi="Arial" w:cs="Arial"/>
          <w:color w:val="000000" w:themeColor="text1"/>
          <w:sz w:val="24"/>
          <w:szCs w:val="24"/>
        </w:rPr>
        <w:t>%</w:t>
      </w:r>
      <w:r w:rsidR="00884A4F">
        <w:rPr>
          <w:rFonts w:ascii="Arial" w:hAnsi="Arial" w:cs="Arial"/>
          <w:color w:val="000000" w:themeColor="text1"/>
          <w:sz w:val="24"/>
          <w:szCs w:val="24"/>
        </w:rPr>
        <w:t xml:space="preserve"> decrease based on band D payments</w:t>
      </w:r>
      <w:r>
        <w:rPr>
          <w:rFonts w:ascii="Arial" w:hAnsi="Arial" w:cs="Arial"/>
          <w:color w:val="000000" w:themeColor="text1"/>
          <w:sz w:val="24"/>
          <w:szCs w:val="24"/>
        </w:rPr>
        <w:t>:</w:t>
      </w:r>
      <w:r w:rsidRPr="00DD2E59">
        <w:rPr>
          <w:rFonts w:ascii="Arial" w:hAnsi="Arial" w:cs="Arial"/>
          <w:color w:val="00B0F0"/>
          <w:sz w:val="24"/>
          <w:szCs w:val="24"/>
        </w:rPr>
        <w:t xml:space="preserve"> </w:t>
      </w:r>
      <w:r>
        <w:rPr>
          <w:rFonts w:ascii="Arial" w:hAnsi="Arial" w:cs="Arial"/>
          <w:color w:val="000000" w:themeColor="text1"/>
          <w:sz w:val="24"/>
          <w:szCs w:val="24"/>
        </w:rPr>
        <w:t xml:space="preserve">£74,168 </w:t>
      </w:r>
    </w:p>
    <w:p w14:paraId="6F392873" w14:textId="77777777" w:rsidR="00E901D4" w:rsidRPr="00DD2E59" w:rsidRDefault="00E901D4" w:rsidP="00E901D4">
      <w:pPr>
        <w:jc w:val="both"/>
        <w:rPr>
          <w:rFonts w:ascii="Arial" w:hAnsi="Arial" w:cs="Arial"/>
          <w:color w:val="00B0F0"/>
          <w:sz w:val="24"/>
          <w:szCs w:val="24"/>
        </w:rPr>
      </w:pPr>
    </w:p>
    <w:p w14:paraId="7ED1BF7B" w14:textId="74A18786" w:rsidR="00E901D4" w:rsidRPr="00DD2E59" w:rsidRDefault="00E901D4" w:rsidP="00E901D4">
      <w:pPr>
        <w:jc w:val="both"/>
        <w:rPr>
          <w:rFonts w:ascii="Arial" w:hAnsi="Arial" w:cs="Arial"/>
          <w:color w:val="00B0F0"/>
          <w:sz w:val="24"/>
          <w:szCs w:val="24"/>
        </w:rPr>
      </w:pPr>
      <w:r>
        <w:rPr>
          <w:rFonts w:ascii="Arial" w:hAnsi="Arial" w:cs="Arial"/>
          <w:color w:val="000000" w:themeColor="text1"/>
          <w:sz w:val="24"/>
          <w:szCs w:val="24"/>
        </w:rPr>
        <w:t>The approval of the budget was made unanimously at</w:t>
      </w:r>
      <w:r w:rsidRPr="00DD05B2">
        <w:rPr>
          <w:rFonts w:ascii="Arial" w:hAnsi="Arial" w:cs="Arial"/>
          <w:color w:val="000000" w:themeColor="text1"/>
          <w:sz w:val="24"/>
          <w:szCs w:val="24"/>
        </w:rPr>
        <w:t xml:space="preserve"> the RPPC Budget Meeting held on </w:t>
      </w:r>
      <w:r w:rsidR="00884A4F">
        <w:rPr>
          <w:rFonts w:ascii="Arial" w:hAnsi="Arial" w:cs="Arial"/>
          <w:color w:val="000000" w:themeColor="text1"/>
          <w:sz w:val="24"/>
          <w:szCs w:val="24"/>
        </w:rPr>
        <w:t>5</w:t>
      </w:r>
      <w:r w:rsidR="00884A4F" w:rsidRPr="00884A4F">
        <w:rPr>
          <w:rFonts w:ascii="Arial" w:hAnsi="Arial" w:cs="Arial"/>
          <w:color w:val="000000" w:themeColor="text1"/>
          <w:sz w:val="24"/>
          <w:szCs w:val="24"/>
          <w:vertAlign w:val="superscript"/>
        </w:rPr>
        <w:t>th</w:t>
      </w:r>
      <w:r w:rsidR="00884A4F">
        <w:rPr>
          <w:rFonts w:ascii="Arial" w:hAnsi="Arial" w:cs="Arial"/>
          <w:color w:val="000000" w:themeColor="text1"/>
          <w:sz w:val="24"/>
          <w:szCs w:val="24"/>
        </w:rPr>
        <w:t xml:space="preserve"> </w:t>
      </w:r>
      <w:r w:rsidRPr="00DD05B2">
        <w:rPr>
          <w:rFonts w:ascii="Arial" w:hAnsi="Arial" w:cs="Arial"/>
          <w:color w:val="000000" w:themeColor="text1"/>
          <w:sz w:val="24"/>
          <w:szCs w:val="24"/>
        </w:rPr>
        <w:t>December 202</w:t>
      </w:r>
      <w:r w:rsidR="00884A4F">
        <w:rPr>
          <w:rFonts w:ascii="Arial" w:hAnsi="Arial" w:cs="Arial"/>
          <w:color w:val="000000" w:themeColor="text1"/>
          <w:sz w:val="24"/>
          <w:szCs w:val="24"/>
        </w:rPr>
        <w:t>2</w:t>
      </w:r>
      <w:r>
        <w:rPr>
          <w:rFonts w:ascii="Arial" w:hAnsi="Arial" w:cs="Arial"/>
          <w:color w:val="000000" w:themeColor="text1"/>
          <w:sz w:val="24"/>
          <w:szCs w:val="24"/>
        </w:rPr>
        <w:t>;</w:t>
      </w:r>
      <w:r w:rsidRPr="00DD05B2">
        <w:rPr>
          <w:rFonts w:ascii="Arial" w:hAnsi="Arial" w:cs="Arial"/>
          <w:color w:val="000000" w:themeColor="text1"/>
          <w:sz w:val="24"/>
          <w:szCs w:val="24"/>
        </w:rPr>
        <w:t xml:space="preserve"> notification from TDC on any LCTSS grant</w:t>
      </w:r>
      <w:r>
        <w:rPr>
          <w:rFonts w:ascii="Arial" w:hAnsi="Arial" w:cs="Arial"/>
          <w:color w:val="000000" w:themeColor="text1"/>
          <w:sz w:val="24"/>
          <w:szCs w:val="24"/>
        </w:rPr>
        <w:t xml:space="preserve"> funding from the Government has not been confirmed, and, if any such grant is received after the submission of the precept, it will be recorded as ‘other income’.</w:t>
      </w:r>
    </w:p>
    <w:p w14:paraId="5E45F3B7" w14:textId="77777777" w:rsidR="00496A9B" w:rsidRPr="00420EC1" w:rsidRDefault="00496A9B" w:rsidP="002374E7">
      <w:pPr>
        <w:jc w:val="both"/>
        <w:rPr>
          <w:rFonts w:ascii="Arial" w:hAnsi="Arial" w:cs="Arial"/>
          <w:color w:val="5B9BD5" w:themeColor="accent1"/>
          <w:sz w:val="24"/>
          <w:szCs w:val="24"/>
        </w:rPr>
      </w:pPr>
    </w:p>
    <w:p w14:paraId="3E795A32" w14:textId="77777777" w:rsidR="00496A9B" w:rsidRPr="00420EC1" w:rsidRDefault="00496A9B" w:rsidP="002374E7">
      <w:pPr>
        <w:jc w:val="both"/>
        <w:rPr>
          <w:rFonts w:ascii="Arial" w:hAnsi="Arial" w:cs="Arial"/>
          <w:color w:val="5B9BD5" w:themeColor="accent1"/>
          <w:sz w:val="24"/>
          <w:szCs w:val="24"/>
        </w:rPr>
      </w:pPr>
    </w:p>
    <w:p w14:paraId="5AF9F58A" w14:textId="77777777" w:rsidR="00D8195C" w:rsidRPr="00EE5B80" w:rsidRDefault="00D8195C" w:rsidP="009317F1">
      <w:pPr>
        <w:jc w:val="both"/>
        <w:rPr>
          <w:rFonts w:ascii="Arial" w:hAnsi="Arial" w:cs="Arial"/>
          <w:sz w:val="24"/>
          <w:szCs w:val="24"/>
        </w:rPr>
      </w:pPr>
      <w:r w:rsidRPr="00EE5B80">
        <w:rPr>
          <w:rFonts w:ascii="Arial" w:hAnsi="Arial" w:cs="Arial"/>
          <w:sz w:val="24"/>
          <w:szCs w:val="24"/>
        </w:rPr>
        <w:t xml:space="preserve">I </w:t>
      </w:r>
      <w:r w:rsidR="002B7DA9" w:rsidRPr="00EE5B80">
        <w:rPr>
          <w:rFonts w:ascii="Arial" w:hAnsi="Arial" w:cs="Arial"/>
          <w:sz w:val="24"/>
          <w:szCs w:val="24"/>
        </w:rPr>
        <w:t xml:space="preserve">submit </w:t>
      </w:r>
      <w:r w:rsidRPr="00EE5B80">
        <w:rPr>
          <w:rFonts w:ascii="Arial" w:hAnsi="Arial" w:cs="Arial"/>
          <w:sz w:val="24"/>
          <w:szCs w:val="24"/>
        </w:rPr>
        <w:t>the following recommendations</w:t>
      </w:r>
      <w:r w:rsidR="002B7DA9" w:rsidRPr="00EE5B80">
        <w:rPr>
          <w:rFonts w:ascii="Arial" w:hAnsi="Arial" w:cs="Arial"/>
          <w:sz w:val="24"/>
          <w:szCs w:val="24"/>
        </w:rPr>
        <w:t xml:space="preserve"> to the </w:t>
      </w:r>
      <w:r w:rsidR="00C1344A" w:rsidRPr="00EE5B80">
        <w:rPr>
          <w:rFonts w:ascii="Arial" w:hAnsi="Arial" w:cs="Arial"/>
          <w:sz w:val="24"/>
          <w:szCs w:val="24"/>
        </w:rPr>
        <w:t xml:space="preserve">members of the </w:t>
      </w:r>
      <w:r w:rsidR="002B7DA9" w:rsidRPr="00EE5B80">
        <w:rPr>
          <w:rFonts w:ascii="Arial" w:hAnsi="Arial" w:cs="Arial"/>
          <w:sz w:val="24"/>
          <w:szCs w:val="24"/>
        </w:rPr>
        <w:t>Council</w:t>
      </w:r>
      <w:r w:rsidRPr="00EE5B80">
        <w:rPr>
          <w:rFonts w:ascii="Arial" w:hAnsi="Arial" w:cs="Arial"/>
          <w:sz w:val="24"/>
          <w:szCs w:val="24"/>
        </w:rPr>
        <w:t>:</w:t>
      </w:r>
    </w:p>
    <w:p w14:paraId="424D8740" w14:textId="77777777" w:rsidR="00A84B0E" w:rsidRPr="00420EC1" w:rsidRDefault="00A84B0E" w:rsidP="009317F1">
      <w:pPr>
        <w:jc w:val="both"/>
        <w:rPr>
          <w:rFonts w:ascii="Arial" w:hAnsi="Arial" w:cs="Arial"/>
          <w:color w:val="5B9BD5" w:themeColor="accent1"/>
          <w:sz w:val="24"/>
          <w:szCs w:val="24"/>
        </w:rPr>
      </w:pPr>
    </w:p>
    <w:p w14:paraId="5EE695FC" w14:textId="435DA557" w:rsidR="00D31113" w:rsidRPr="005763F6" w:rsidRDefault="00D8195C" w:rsidP="00076580">
      <w:pPr>
        <w:numPr>
          <w:ilvl w:val="0"/>
          <w:numId w:val="4"/>
        </w:numPr>
        <w:jc w:val="both"/>
        <w:rPr>
          <w:rFonts w:ascii="Arial" w:hAnsi="Arial" w:cs="Arial"/>
          <w:color w:val="5B9BD5" w:themeColor="accent1"/>
          <w:sz w:val="24"/>
          <w:szCs w:val="24"/>
        </w:rPr>
      </w:pPr>
      <w:r w:rsidRPr="005763F6">
        <w:rPr>
          <w:rFonts w:ascii="Arial" w:hAnsi="Arial" w:cs="Arial"/>
          <w:b/>
          <w:color w:val="000000" w:themeColor="text1"/>
          <w:sz w:val="24"/>
          <w:szCs w:val="24"/>
        </w:rPr>
        <w:t>Office Equipment:</w:t>
      </w:r>
      <w:r w:rsidR="00AB7ACE" w:rsidRPr="005763F6">
        <w:rPr>
          <w:rFonts w:ascii="Arial" w:hAnsi="Arial" w:cs="Arial"/>
          <w:b/>
          <w:color w:val="000000" w:themeColor="text1"/>
          <w:sz w:val="24"/>
          <w:szCs w:val="24"/>
        </w:rPr>
        <w:t xml:space="preserve"> </w:t>
      </w:r>
      <w:r w:rsidR="00AB7ACE" w:rsidRPr="005763F6">
        <w:rPr>
          <w:rFonts w:ascii="Arial" w:hAnsi="Arial" w:cs="Arial"/>
          <w:color w:val="000000" w:themeColor="text1"/>
          <w:sz w:val="24"/>
          <w:szCs w:val="24"/>
        </w:rPr>
        <w:t>£400</w:t>
      </w:r>
      <w:r w:rsidR="00ED7210" w:rsidRPr="005763F6">
        <w:rPr>
          <w:rFonts w:ascii="Arial" w:hAnsi="Arial" w:cs="Arial"/>
          <w:color w:val="5B9BD5" w:themeColor="accent1"/>
          <w:sz w:val="24"/>
          <w:szCs w:val="24"/>
        </w:rPr>
        <w:t xml:space="preserve"> </w:t>
      </w:r>
      <w:r w:rsidR="00884A4F">
        <w:rPr>
          <w:rFonts w:ascii="Arial" w:hAnsi="Arial" w:cs="Arial"/>
          <w:color w:val="000000" w:themeColor="text1"/>
          <w:sz w:val="24"/>
          <w:szCs w:val="24"/>
        </w:rPr>
        <w:t xml:space="preserve">– </w:t>
      </w:r>
      <w:r w:rsidR="005A4D4A">
        <w:rPr>
          <w:rFonts w:ascii="Arial" w:hAnsi="Arial" w:cs="Arial"/>
          <w:color w:val="000000" w:themeColor="text1"/>
          <w:sz w:val="24"/>
          <w:szCs w:val="24"/>
        </w:rPr>
        <w:t>No Change</w:t>
      </w:r>
      <w:r w:rsidR="00884A4F">
        <w:rPr>
          <w:rFonts w:ascii="Arial" w:hAnsi="Arial" w:cs="Arial"/>
          <w:color w:val="000000" w:themeColor="text1"/>
          <w:sz w:val="24"/>
          <w:szCs w:val="24"/>
        </w:rPr>
        <w:t>.</w:t>
      </w:r>
    </w:p>
    <w:p w14:paraId="494869E4" w14:textId="77777777" w:rsidR="00222279" w:rsidRPr="00420EC1" w:rsidRDefault="00222279" w:rsidP="009317F1">
      <w:pPr>
        <w:ind w:left="720"/>
        <w:jc w:val="both"/>
        <w:rPr>
          <w:rFonts w:ascii="Arial" w:hAnsi="Arial" w:cs="Arial"/>
          <w:color w:val="5B9BD5" w:themeColor="accent1"/>
          <w:sz w:val="24"/>
          <w:szCs w:val="24"/>
        </w:rPr>
      </w:pPr>
    </w:p>
    <w:p w14:paraId="7A133BCC" w14:textId="0EC71194" w:rsidR="000A01E6" w:rsidRPr="005763F6" w:rsidRDefault="00D31113" w:rsidP="003F57FC">
      <w:pPr>
        <w:numPr>
          <w:ilvl w:val="0"/>
          <w:numId w:val="4"/>
        </w:numPr>
        <w:jc w:val="both"/>
        <w:rPr>
          <w:rFonts w:ascii="Arial" w:hAnsi="Arial" w:cs="Arial"/>
          <w:sz w:val="24"/>
          <w:szCs w:val="24"/>
        </w:rPr>
      </w:pPr>
      <w:r w:rsidRPr="005763F6">
        <w:rPr>
          <w:rFonts w:ascii="Arial" w:hAnsi="Arial" w:cs="Arial"/>
          <w:b/>
          <w:sz w:val="24"/>
          <w:szCs w:val="24"/>
        </w:rPr>
        <w:t>Clerk’s</w:t>
      </w:r>
      <w:r w:rsidR="00D8195C" w:rsidRPr="005763F6">
        <w:rPr>
          <w:rFonts w:ascii="Arial" w:hAnsi="Arial" w:cs="Arial"/>
          <w:b/>
          <w:sz w:val="24"/>
          <w:szCs w:val="24"/>
        </w:rPr>
        <w:t xml:space="preserve"> salary: </w:t>
      </w:r>
      <w:r w:rsidR="00AB7ACE" w:rsidRPr="005763F6">
        <w:rPr>
          <w:rFonts w:ascii="Arial" w:hAnsi="Arial" w:cs="Arial"/>
          <w:sz w:val="24"/>
          <w:szCs w:val="24"/>
        </w:rPr>
        <w:t>£1</w:t>
      </w:r>
      <w:r w:rsidR="00884A4F">
        <w:rPr>
          <w:rFonts w:ascii="Arial" w:hAnsi="Arial" w:cs="Arial"/>
          <w:sz w:val="24"/>
          <w:szCs w:val="24"/>
        </w:rPr>
        <w:t>5</w:t>
      </w:r>
      <w:r w:rsidR="00AB7ACE" w:rsidRPr="005763F6">
        <w:rPr>
          <w:rFonts w:ascii="Arial" w:hAnsi="Arial" w:cs="Arial"/>
          <w:sz w:val="24"/>
          <w:szCs w:val="24"/>
        </w:rPr>
        <w:t>,00</w:t>
      </w:r>
      <w:r w:rsidR="00CA2A9C" w:rsidRPr="005763F6">
        <w:rPr>
          <w:rFonts w:ascii="Arial" w:hAnsi="Arial" w:cs="Arial"/>
          <w:sz w:val="24"/>
          <w:szCs w:val="24"/>
        </w:rPr>
        <w:t>0</w:t>
      </w:r>
      <w:r w:rsidR="00AB7ACE" w:rsidRPr="005763F6">
        <w:rPr>
          <w:rFonts w:ascii="Arial" w:hAnsi="Arial" w:cs="Arial"/>
          <w:sz w:val="24"/>
          <w:szCs w:val="24"/>
        </w:rPr>
        <w:t xml:space="preserve">: a </w:t>
      </w:r>
      <w:r w:rsidR="00884A4F">
        <w:rPr>
          <w:rFonts w:ascii="Arial" w:hAnsi="Arial" w:cs="Arial"/>
          <w:sz w:val="24"/>
          <w:szCs w:val="24"/>
        </w:rPr>
        <w:t>de</w:t>
      </w:r>
      <w:r w:rsidR="00AB7ACE" w:rsidRPr="005763F6">
        <w:rPr>
          <w:rFonts w:ascii="Arial" w:hAnsi="Arial" w:cs="Arial"/>
          <w:sz w:val="24"/>
          <w:szCs w:val="24"/>
        </w:rPr>
        <w:t>crease of £</w:t>
      </w:r>
      <w:r w:rsidR="00884A4F">
        <w:rPr>
          <w:rFonts w:ascii="Arial" w:hAnsi="Arial" w:cs="Arial"/>
          <w:sz w:val="24"/>
          <w:szCs w:val="24"/>
        </w:rPr>
        <w:t>1,0</w:t>
      </w:r>
      <w:r w:rsidR="00AB7ACE" w:rsidRPr="005763F6">
        <w:rPr>
          <w:rFonts w:ascii="Arial" w:hAnsi="Arial" w:cs="Arial"/>
          <w:sz w:val="24"/>
          <w:szCs w:val="24"/>
        </w:rPr>
        <w:t>00</w:t>
      </w:r>
      <w:r w:rsidR="00420345" w:rsidRPr="005763F6">
        <w:rPr>
          <w:rFonts w:ascii="Arial" w:hAnsi="Arial" w:cs="Arial"/>
          <w:sz w:val="24"/>
          <w:szCs w:val="24"/>
        </w:rPr>
        <w:t xml:space="preserve"> </w:t>
      </w:r>
      <w:r w:rsidR="00884A4F">
        <w:rPr>
          <w:rFonts w:ascii="Arial" w:hAnsi="Arial" w:cs="Arial"/>
          <w:sz w:val="24"/>
          <w:szCs w:val="24"/>
        </w:rPr>
        <w:t>due to new clerk, working 15hrs/week</w:t>
      </w:r>
      <w:r w:rsidR="001A43C2" w:rsidRPr="005763F6">
        <w:rPr>
          <w:rFonts w:ascii="Arial" w:hAnsi="Arial" w:cs="Arial"/>
          <w:sz w:val="24"/>
          <w:szCs w:val="24"/>
        </w:rPr>
        <w:t xml:space="preserve">. </w:t>
      </w:r>
      <w:r w:rsidR="00420345" w:rsidRPr="005763F6">
        <w:rPr>
          <w:rFonts w:ascii="Arial" w:hAnsi="Arial" w:cs="Arial"/>
          <w:sz w:val="24"/>
          <w:szCs w:val="24"/>
        </w:rPr>
        <w:t xml:space="preserve"> </w:t>
      </w:r>
      <w:r w:rsidR="001855B3" w:rsidRPr="005763F6">
        <w:rPr>
          <w:rFonts w:ascii="Arial" w:hAnsi="Arial" w:cs="Arial"/>
          <w:sz w:val="24"/>
          <w:szCs w:val="24"/>
        </w:rPr>
        <w:t>Additional</w:t>
      </w:r>
      <w:r w:rsidR="000A01E6" w:rsidRPr="005763F6">
        <w:rPr>
          <w:rFonts w:ascii="Arial" w:hAnsi="Arial" w:cs="Arial"/>
          <w:sz w:val="24"/>
          <w:szCs w:val="24"/>
        </w:rPr>
        <w:t xml:space="preserve"> hours can be claimed for holiday pay, attending external meetings and training days</w:t>
      </w:r>
      <w:r w:rsidR="001855B3" w:rsidRPr="005763F6">
        <w:rPr>
          <w:rFonts w:ascii="Arial" w:hAnsi="Arial" w:cs="Arial"/>
          <w:sz w:val="24"/>
          <w:szCs w:val="24"/>
        </w:rPr>
        <w:t>.</w:t>
      </w:r>
    </w:p>
    <w:p w14:paraId="75756C73" w14:textId="77777777" w:rsidR="00D31113" w:rsidRPr="00884A4F" w:rsidRDefault="00D31113" w:rsidP="00884A4F">
      <w:pPr>
        <w:rPr>
          <w:rFonts w:ascii="Arial" w:hAnsi="Arial" w:cs="Arial"/>
          <w:color w:val="5B9BD5" w:themeColor="accent1"/>
          <w:sz w:val="24"/>
          <w:szCs w:val="24"/>
        </w:rPr>
      </w:pPr>
    </w:p>
    <w:p w14:paraId="00C89CAE" w14:textId="2CC49A23" w:rsidR="005052E6" w:rsidRPr="006D2954" w:rsidRDefault="00AA0E9C" w:rsidP="009317F1">
      <w:pPr>
        <w:ind w:left="720"/>
        <w:jc w:val="both"/>
        <w:rPr>
          <w:rFonts w:ascii="Arial" w:hAnsi="Arial" w:cs="Arial"/>
          <w:sz w:val="24"/>
          <w:szCs w:val="24"/>
        </w:rPr>
      </w:pPr>
      <w:r w:rsidRPr="006D2954">
        <w:rPr>
          <w:rFonts w:ascii="Arial" w:hAnsi="Arial" w:cs="Arial"/>
          <w:sz w:val="24"/>
          <w:szCs w:val="24"/>
        </w:rPr>
        <w:t xml:space="preserve">A contract of employment is in place between the </w:t>
      </w:r>
      <w:r w:rsidR="005052E6" w:rsidRPr="006D2954">
        <w:rPr>
          <w:rFonts w:ascii="Arial" w:hAnsi="Arial" w:cs="Arial"/>
          <w:sz w:val="24"/>
          <w:szCs w:val="24"/>
        </w:rPr>
        <w:t>Council</w:t>
      </w:r>
      <w:r w:rsidRPr="006D2954">
        <w:rPr>
          <w:rFonts w:ascii="Arial" w:hAnsi="Arial" w:cs="Arial"/>
          <w:sz w:val="24"/>
          <w:szCs w:val="24"/>
        </w:rPr>
        <w:t xml:space="preserve"> and Clerk</w:t>
      </w:r>
      <w:r w:rsidR="005B1CDB" w:rsidRPr="006D2954">
        <w:rPr>
          <w:rFonts w:ascii="Arial" w:hAnsi="Arial" w:cs="Arial"/>
          <w:sz w:val="24"/>
          <w:szCs w:val="24"/>
        </w:rPr>
        <w:t>;</w:t>
      </w:r>
      <w:r w:rsidR="00BF4E66" w:rsidRPr="006D2954">
        <w:rPr>
          <w:rFonts w:ascii="Arial" w:hAnsi="Arial" w:cs="Arial"/>
          <w:sz w:val="24"/>
          <w:szCs w:val="24"/>
        </w:rPr>
        <w:t xml:space="preserve"> </w:t>
      </w:r>
      <w:r w:rsidR="00ED7210" w:rsidRPr="006D2954">
        <w:rPr>
          <w:rFonts w:ascii="Arial" w:hAnsi="Arial" w:cs="Arial"/>
          <w:sz w:val="24"/>
          <w:szCs w:val="24"/>
        </w:rPr>
        <w:t>reviewed</w:t>
      </w:r>
      <w:r w:rsidR="005052E6" w:rsidRPr="006D2954">
        <w:rPr>
          <w:rFonts w:ascii="Arial" w:hAnsi="Arial" w:cs="Arial"/>
          <w:sz w:val="24"/>
          <w:szCs w:val="24"/>
        </w:rPr>
        <w:t xml:space="preserve"> </w:t>
      </w:r>
      <w:r w:rsidR="00A17377" w:rsidRPr="006D2954">
        <w:rPr>
          <w:rFonts w:ascii="Arial" w:hAnsi="Arial" w:cs="Arial"/>
          <w:sz w:val="24"/>
          <w:szCs w:val="24"/>
        </w:rPr>
        <w:t>annual</w:t>
      </w:r>
      <w:r w:rsidR="00AB7ACE" w:rsidRPr="006D2954">
        <w:rPr>
          <w:rFonts w:ascii="Arial" w:hAnsi="Arial" w:cs="Arial"/>
          <w:sz w:val="24"/>
          <w:szCs w:val="24"/>
        </w:rPr>
        <w:t>ly</w:t>
      </w:r>
      <w:r w:rsidR="00A17377" w:rsidRPr="006D2954">
        <w:rPr>
          <w:rFonts w:ascii="Arial" w:hAnsi="Arial" w:cs="Arial"/>
          <w:sz w:val="24"/>
          <w:szCs w:val="24"/>
        </w:rPr>
        <w:t xml:space="preserve"> and </w:t>
      </w:r>
      <w:r w:rsidR="005052E6" w:rsidRPr="006D2954">
        <w:rPr>
          <w:rFonts w:ascii="Arial" w:hAnsi="Arial" w:cs="Arial"/>
          <w:sz w:val="24"/>
          <w:szCs w:val="24"/>
        </w:rPr>
        <w:t xml:space="preserve">recorded in the minutes of the Ramsey &amp; Parkeston Parish Council </w:t>
      </w:r>
      <w:r w:rsidR="001855B3" w:rsidRPr="006D2954">
        <w:rPr>
          <w:rFonts w:ascii="Arial" w:hAnsi="Arial" w:cs="Arial"/>
          <w:sz w:val="24"/>
          <w:szCs w:val="24"/>
        </w:rPr>
        <w:t>Annual</w:t>
      </w:r>
      <w:r w:rsidR="005052E6" w:rsidRPr="006D2954">
        <w:rPr>
          <w:rFonts w:ascii="Arial" w:hAnsi="Arial" w:cs="Arial"/>
          <w:sz w:val="24"/>
          <w:szCs w:val="24"/>
        </w:rPr>
        <w:t xml:space="preserve"> meeting</w:t>
      </w:r>
      <w:r w:rsidR="00A17377" w:rsidRPr="006D2954">
        <w:rPr>
          <w:rFonts w:ascii="Arial" w:hAnsi="Arial" w:cs="Arial"/>
          <w:sz w:val="24"/>
          <w:szCs w:val="24"/>
        </w:rPr>
        <w:t xml:space="preserve"> with a </w:t>
      </w:r>
      <w:r w:rsidR="005052E6" w:rsidRPr="006D2954">
        <w:rPr>
          <w:rFonts w:ascii="Arial" w:hAnsi="Arial" w:cs="Arial"/>
          <w:sz w:val="24"/>
          <w:szCs w:val="24"/>
        </w:rPr>
        <w:t>written statement of employment accepted and signed by the Chairman</w:t>
      </w:r>
      <w:r w:rsidR="00A17377" w:rsidRPr="006D2954">
        <w:rPr>
          <w:rFonts w:ascii="Arial" w:hAnsi="Arial" w:cs="Arial"/>
          <w:sz w:val="24"/>
          <w:szCs w:val="24"/>
        </w:rPr>
        <w:t>.</w:t>
      </w:r>
    </w:p>
    <w:p w14:paraId="2B2F7503" w14:textId="77777777" w:rsidR="00BA6187" w:rsidRPr="00420EC1" w:rsidRDefault="00BA6187" w:rsidP="009317F1">
      <w:pPr>
        <w:ind w:left="720"/>
        <w:jc w:val="both"/>
        <w:rPr>
          <w:rFonts w:ascii="Arial" w:hAnsi="Arial" w:cs="Arial"/>
          <w:color w:val="5B9BD5" w:themeColor="accent1"/>
          <w:sz w:val="24"/>
          <w:szCs w:val="24"/>
        </w:rPr>
      </w:pPr>
    </w:p>
    <w:p w14:paraId="7DA5D448" w14:textId="4F8DF4C2" w:rsidR="00BF3457" w:rsidRPr="00420EC1" w:rsidRDefault="00A17377" w:rsidP="003F57FC">
      <w:pPr>
        <w:pStyle w:val="ListParagraph"/>
        <w:numPr>
          <w:ilvl w:val="0"/>
          <w:numId w:val="4"/>
        </w:numPr>
        <w:jc w:val="both"/>
        <w:rPr>
          <w:rFonts w:ascii="Arial" w:hAnsi="Arial" w:cs="Arial"/>
          <w:color w:val="5B9BD5" w:themeColor="accent1"/>
          <w:sz w:val="24"/>
          <w:szCs w:val="24"/>
        </w:rPr>
      </w:pPr>
      <w:r w:rsidRPr="00CA2A9C">
        <w:rPr>
          <w:rFonts w:ascii="Arial" w:hAnsi="Arial" w:cs="Arial"/>
          <w:b/>
          <w:sz w:val="24"/>
          <w:szCs w:val="24"/>
          <w:lang w:eastAsia="en-GB"/>
        </w:rPr>
        <w:t xml:space="preserve">Maintenance and Waste Management: </w:t>
      </w:r>
      <w:r w:rsidR="00AB7ACE" w:rsidRPr="00CA2A9C">
        <w:rPr>
          <w:rFonts w:ascii="Arial" w:hAnsi="Arial" w:cs="Arial"/>
          <w:bCs/>
          <w:sz w:val="24"/>
          <w:szCs w:val="24"/>
          <w:lang w:eastAsia="en-GB"/>
        </w:rPr>
        <w:t>£</w:t>
      </w:r>
      <w:r w:rsidR="00CA2A9C" w:rsidRPr="00CA2A9C">
        <w:rPr>
          <w:rFonts w:ascii="Arial" w:hAnsi="Arial" w:cs="Arial"/>
          <w:bCs/>
          <w:sz w:val="24"/>
          <w:szCs w:val="24"/>
          <w:lang w:eastAsia="en-GB"/>
        </w:rPr>
        <w:t>4</w:t>
      </w:r>
      <w:r w:rsidR="00AB7ACE" w:rsidRPr="00CA2A9C">
        <w:rPr>
          <w:rFonts w:ascii="Arial" w:hAnsi="Arial" w:cs="Arial"/>
          <w:bCs/>
          <w:sz w:val="24"/>
          <w:szCs w:val="24"/>
          <w:lang w:eastAsia="en-GB"/>
        </w:rPr>
        <w:t xml:space="preserve">,000: </w:t>
      </w:r>
      <w:r w:rsidR="005A4D4A">
        <w:rPr>
          <w:rFonts w:ascii="Arial" w:hAnsi="Arial" w:cs="Arial"/>
          <w:bCs/>
          <w:sz w:val="24"/>
          <w:szCs w:val="24"/>
          <w:lang w:eastAsia="en-GB"/>
        </w:rPr>
        <w:t>No Change</w:t>
      </w:r>
      <w:r w:rsidR="00CA2A9C" w:rsidRPr="00CA2A9C">
        <w:rPr>
          <w:rFonts w:ascii="Arial" w:hAnsi="Arial" w:cs="Arial"/>
          <w:bCs/>
          <w:sz w:val="24"/>
          <w:szCs w:val="24"/>
          <w:lang w:eastAsia="en-GB"/>
        </w:rPr>
        <w:t xml:space="preserve">. </w:t>
      </w:r>
      <w:r w:rsidR="00BF3457" w:rsidRPr="00CA2A9C">
        <w:rPr>
          <w:rFonts w:ascii="Arial" w:hAnsi="Arial" w:cs="Arial"/>
          <w:sz w:val="24"/>
          <w:szCs w:val="24"/>
        </w:rPr>
        <w:t>Any works required is to be approved in accordance with the Ramsey &amp; Parkeston Parish Council Financial Regulations, S11.1 where for works over £3000, 3 quotations are to be obtained for authorisation at full council, for works under £3000 estimates are to be sourced for best value</w:t>
      </w:r>
      <w:r w:rsidR="00BF3457" w:rsidRPr="00420EC1">
        <w:rPr>
          <w:rFonts w:ascii="Arial" w:hAnsi="Arial" w:cs="Arial"/>
          <w:color w:val="5B9BD5" w:themeColor="accent1"/>
          <w:sz w:val="24"/>
          <w:szCs w:val="24"/>
        </w:rPr>
        <w:t>.</w:t>
      </w:r>
      <w:r w:rsidR="00BF3457" w:rsidRPr="00420EC1">
        <w:rPr>
          <w:rFonts w:ascii="Arial" w:hAnsi="Arial" w:cs="Arial"/>
          <w:color w:val="5B9BD5" w:themeColor="accent1"/>
        </w:rPr>
        <w:t xml:space="preserve"> </w:t>
      </w:r>
    </w:p>
    <w:p w14:paraId="5DCDDC38" w14:textId="1B517C99" w:rsidR="00BF3457" w:rsidRPr="00255AC1" w:rsidRDefault="00BF3457" w:rsidP="00BF3457">
      <w:pPr>
        <w:pStyle w:val="NoSpacing"/>
        <w:numPr>
          <w:ilvl w:val="0"/>
          <w:numId w:val="0"/>
        </w:numPr>
        <w:ind w:left="786"/>
        <w:rPr>
          <w:color w:val="000000" w:themeColor="text1"/>
          <w:sz w:val="24"/>
          <w:szCs w:val="24"/>
        </w:rPr>
      </w:pPr>
      <w:r w:rsidRPr="00255AC1">
        <w:rPr>
          <w:color w:val="000000" w:themeColor="text1"/>
          <w:sz w:val="24"/>
          <w:szCs w:val="24"/>
        </w:rPr>
        <w:t>The contract agreed in September 2019 with Veolia for business waste collection in Parkeston to cover the cemetery is set under this budget; circa £</w:t>
      </w:r>
      <w:r w:rsidR="00CA2A9C">
        <w:rPr>
          <w:color w:val="000000" w:themeColor="text1"/>
          <w:sz w:val="24"/>
          <w:szCs w:val="24"/>
        </w:rPr>
        <w:t>4</w:t>
      </w:r>
      <w:r w:rsidRPr="00255AC1">
        <w:rPr>
          <w:color w:val="000000" w:themeColor="text1"/>
          <w:sz w:val="24"/>
          <w:szCs w:val="24"/>
        </w:rPr>
        <w:t xml:space="preserve">50 per annum. </w:t>
      </w:r>
    </w:p>
    <w:p w14:paraId="31C83456" w14:textId="77777777" w:rsidR="00DC749C" w:rsidRPr="00420EC1" w:rsidRDefault="00DC749C" w:rsidP="00DC749C">
      <w:pPr>
        <w:jc w:val="both"/>
        <w:rPr>
          <w:rFonts w:ascii="Arial" w:hAnsi="Arial" w:cs="Arial"/>
          <w:b/>
          <w:color w:val="5B9BD5" w:themeColor="accent1"/>
          <w:sz w:val="24"/>
          <w:szCs w:val="24"/>
          <w:lang w:eastAsia="en-GB"/>
        </w:rPr>
      </w:pPr>
    </w:p>
    <w:p w14:paraId="56A8B79A" w14:textId="15991F39" w:rsidR="007B3716" w:rsidRPr="00255AC1" w:rsidRDefault="00DC749C" w:rsidP="007B3716">
      <w:pPr>
        <w:pStyle w:val="ListParagraph"/>
        <w:numPr>
          <w:ilvl w:val="0"/>
          <w:numId w:val="4"/>
        </w:numPr>
        <w:jc w:val="both"/>
        <w:rPr>
          <w:rFonts w:ascii="Arial" w:hAnsi="Arial" w:cs="Arial"/>
          <w:b/>
          <w:color w:val="000000" w:themeColor="text1"/>
          <w:sz w:val="24"/>
          <w:szCs w:val="24"/>
          <w:lang w:eastAsia="en-GB"/>
        </w:rPr>
      </w:pPr>
      <w:r w:rsidRPr="00255AC1">
        <w:rPr>
          <w:rFonts w:ascii="Arial" w:hAnsi="Arial" w:cs="Arial"/>
          <w:b/>
          <w:color w:val="000000" w:themeColor="text1"/>
          <w:sz w:val="24"/>
          <w:szCs w:val="24"/>
          <w:lang w:eastAsia="en-GB"/>
        </w:rPr>
        <w:t>Members</w:t>
      </w:r>
      <w:r w:rsidR="003B4E43" w:rsidRPr="00255AC1">
        <w:rPr>
          <w:rFonts w:ascii="Arial" w:hAnsi="Arial" w:cs="Arial"/>
          <w:b/>
          <w:color w:val="000000" w:themeColor="text1"/>
          <w:sz w:val="24"/>
          <w:szCs w:val="24"/>
          <w:lang w:eastAsia="en-GB"/>
        </w:rPr>
        <w:t xml:space="preserve">’ Allowance: </w:t>
      </w:r>
      <w:r w:rsidR="003B4E43" w:rsidRPr="00255AC1">
        <w:rPr>
          <w:rFonts w:ascii="Arial" w:hAnsi="Arial" w:cs="Arial"/>
          <w:color w:val="000000" w:themeColor="text1"/>
          <w:sz w:val="24"/>
          <w:szCs w:val="24"/>
          <w:lang w:eastAsia="en-GB"/>
        </w:rPr>
        <w:t>£</w:t>
      </w:r>
      <w:r w:rsidR="009A3E6D" w:rsidRPr="00255AC1">
        <w:rPr>
          <w:rFonts w:ascii="Arial" w:hAnsi="Arial" w:cs="Arial"/>
          <w:color w:val="000000" w:themeColor="text1"/>
          <w:sz w:val="24"/>
          <w:szCs w:val="24"/>
          <w:lang w:eastAsia="en-GB"/>
        </w:rPr>
        <w:t>5</w:t>
      </w:r>
      <w:r w:rsidR="001419AC" w:rsidRPr="00255AC1">
        <w:rPr>
          <w:rFonts w:ascii="Arial" w:hAnsi="Arial" w:cs="Arial"/>
          <w:color w:val="000000" w:themeColor="text1"/>
          <w:sz w:val="24"/>
          <w:szCs w:val="24"/>
          <w:lang w:eastAsia="en-GB"/>
        </w:rPr>
        <w:t>,</w:t>
      </w:r>
      <w:r w:rsidR="009A3E6D" w:rsidRPr="00255AC1">
        <w:rPr>
          <w:rFonts w:ascii="Arial" w:hAnsi="Arial" w:cs="Arial"/>
          <w:color w:val="000000" w:themeColor="text1"/>
          <w:sz w:val="24"/>
          <w:szCs w:val="24"/>
          <w:lang w:eastAsia="en-GB"/>
        </w:rPr>
        <w:t>810</w:t>
      </w:r>
      <w:r w:rsidR="003B4E43" w:rsidRPr="00255AC1">
        <w:rPr>
          <w:rFonts w:ascii="Arial" w:hAnsi="Arial" w:cs="Arial"/>
          <w:color w:val="000000" w:themeColor="text1"/>
          <w:sz w:val="24"/>
          <w:szCs w:val="24"/>
          <w:lang w:eastAsia="en-GB"/>
        </w:rPr>
        <w:t>:</w:t>
      </w:r>
      <w:r w:rsidR="00A17377" w:rsidRPr="00255AC1">
        <w:rPr>
          <w:rFonts w:ascii="Arial" w:hAnsi="Arial" w:cs="Arial"/>
          <w:color w:val="000000" w:themeColor="text1"/>
          <w:sz w:val="24"/>
          <w:szCs w:val="24"/>
          <w:lang w:eastAsia="en-GB"/>
        </w:rPr>
        <w:t xml:space="preserve"> No Change</w:t>
      </w:r>
      <w:r w:rsidR="009A3E6D" w:rsidRPr="00255AC1">
        <w:rPr>
          <w:rFonts w:ascii="Arial" w:hAnsi="Arial" w:cs="Arial"/>
          <w:color w:val="000000" w:themeColor="text1"/>
          <w:sz w:val="24"/>
          <w:szCs w:val="24"/>
          <w:lang w:eastAsia="en-GB"/>
        </w:rPr>
        <w:t>:</w:t>
      </w:r>
      <w:r w:rsidR="00195456" w:rsidRPr="00255AC1">
        <w:rPr>
          <w:rFonts w:ascii="Arial" w:hAnsi="Arial" w:cs="Arial"/>
          <w:color w:val="000000" w:themeColor="text1"/>
          <w:sz w:val="24"/>
          <w:szCs w:val="24"/>
          <w:lang w:eastAsia="en-GB"/>
        </w:rPr>
        <w:t xml:space="preserve"> It should be noted </w:t>
      </w:r>
      <w:r w:rsidR="00EE233D" w:rsidRPr="00255AC1">
        <w:rPr>
          <w:rFonts w:ascii="Arial" w:hAnsi="Arial" w:cs="Arial"/>
          <w:color w:val="000000" w:themeColor="text1"/>
          <w:sz w:val="24"/>
          <w:szCs w:val="24"/>
          <w:lang w:eastAsia="en-GB"/>
        </w:rPr>
        <w:t xml:space="preserve">this allowance is applicable to elected members only and </w:t>
      </w:r>
      <w:r w:rsidR="00195456" w:rsidRPr="00255AC1">
        <w:rPr>
          <w:rFonts w:ascii="Arial" w:hAnsi="Arial" w:cs="Arial"/>
          <w:color w:val="000000" w:themeColor="text1"/>
          <w:sz w:val="24"/>
          <w:szCs w:val="24"/>
          <w:lang w:eastAsia="en-GB"/>
        </w:rPr>
        <w:t>that</w:t>
      </w:r>
      <w:r w:rsidR="003B4E43" w:rsidRPr="00255AC1">
        <w:rPr>
          <w:rFonts w:ascii="Arial" w:hAnsi="Arial" w:cs="Arial"/>
          <w:color w:val="000000" w:themeColor="text1"/>
          <w:sz w:val="24"/>
          <w:szCs w:val="24"/>
        </w:rPr>
        <w:t xml:space="preserve"> depending on the individual personal </w:t>
      </w:r>
      <w:r w:rsidR="003B4E43" w:rsidRPr="00255AC1">
        <w:rPr>
          <w:rFonts w:ascii="Arial" w:hAnsi="Arial" w:cs="Arial"/>
          <w:color w:val="000000" w:themeColor="text1"/>
          <w:sz w:val="24"/>
          <w:szCs w:val="24"/>
        </w:rPr>
        <w:lastRenderedPageBreak/>
        <w:t>circumstances, some councillors could incur a tax liability. Parish Basic Allowances are currently</w:t>
      </w:r>
      <w:r w:rsidR="00195456" w:rsidRPr="00255AC1">
        <w:rPr>
          <w:rFonts w:ascii="Arial" w:hAnsi="Arial" w:cs="Arial"/>
          <w:color w:val="000000" w:themeColor="text1"/>
          <w:sz w:val="24"/>
          <w:szCs w:val="24"/>
        </w:rPr>
        <w:t xml:space="preserve"> recommended</w:t>
      </w:r>
      <w:r w:rsidR="003B4E43" w:rsidRPr="00255AC1">
        <w:rPr>
          <w:rFonts w:ascii="Arial" w:hAnsi="Arial" w:cs="Arial"/>
          <w:color w:val="000000" w:themeColor="text1"/>
          <w:sz w:val="24"/>
          <w:szCs w:val="24"/>
        </w:rPr>
        <w:t xml:space="preserve"> for Band 2 – Members </w:t>
      </w:r>
      <w:r w:rsidR="00A17377" w:rsidRPr="00255AC1">
        <w:rPr>
          <w:rFonts w:ascii="Arial" w:hAnsi="Arial" w:cs="Arial"/>
          <w:color w:val="000000" w:themeColor="text1"/>
          <w:sz w:val="24"/>
          <w:szCs w:val="24"/>
        </w:rPr>
        <w:t xml:space="preserve">x 11 </w:t>
      </w:r>
      <w:r w:rsidR="003B4E43" w:rsidRPr="00255AC1">
        <w:rPr>
          <w:rFonts w:ascii="Arial" w:hAnsi="Arial" w:cs="Arial"/>
          <w:color w:val="000000" w:themeColor="text1"/>
          <w:sz w:val="24"/>
          <w:szCs w:val="24"/>
        </w:rPr>
        <w:t>maximum @ £516 and additionally Chairman maximum at £6</w:t>
      </w:r>
      <w:r w:rsidR="009A3E6D" w:rsidRPr="00255AC1">
        <w:rPr>
          <w:rFonts w:ascii="Arial" w:hAnsi="Arial" w:cs="Arial"/>
          <w:color w:val="000000" w:themeColor="text1"/>
          <w:sz w:val="24"/>
          <w:szCs w:val="24"/>
        </w:rPr>
        <w:t>50</w:t>
      </w:r>
      <w:r w:rsidR="00195456" w:rsidRPr="00255AC1">
        <w:rPr>
          <w:rFonts w:ascii="Arial" w:hAnsi="Arial" w:cs="Arial"/>
          <w:color w:val="000000" w:themeColor="text1"/>
          <w:sz w:val="24"/>
          <w:szCs w:val="24"/>
        </w:rPr>
        <w:t>.  It is the decision of the Parish Council to set the rate for both allowances in considering the precept.</w:t>
      </w:r>
      <w:r w:rsidR="00937A9B" w:rsidRPr="00255AC1">
        <w:rPr>
          <w:rFonts w:ascii="Arial" w:hAnsi="Arial" w:cs="Arial"/>
          <w:color w:val="000000" w:themeColor="text1"/>
          <w:sz w:val="24"/>
          <w:szCs w:val="24"/>
        </w:rPr>
        <w:t xml:space="preserve">  Councillor’s Allowance procedures </w:t>
      </w:r>
      <w:r w:rsidR="009A3E6D" w:rsidRPr="00255AC1">
        <w:rPr>
          <w:rFonts w:ascii="Arial" w:hAnsi="Arial" w:cs="Arial"/>
          <w:color w:val="000000" w:themeColor="text1"/>
          <w:sz w:val="24"/>
          <w:szCs w:val="24"/>
        </w:rPr>
        <w:t xml:space="preserve">are set that payment will be made at the end of the financial </w:t>
      </w:r>
      <w:r w:rsidR="00534054" w:rsidRPr="00255AC1">
        <w:rPr>
          <w:rFonts w:ascii="Arial" w:hAnsi="Arial" w:cs="Arial"/>
          <w:color w:val="000000" w:themeColor="text1"/>
          <w:sz w:val="24"/>
          <w:szCs w:val="24"/>
        </w:rPr>
        <w:t>year;</w:t>
      </w:r>
      <w:r w:rsidR="009A3E6D" w:rsidRPr="00255AC1">
        <w:rPr>
          <w:rFonts w:ascii="Arial" w:hAnsi="Arial" w:cs="Arial"/>
          <w:color w:val="000000" w:themeColor="text1"/>
          <w:sz w:val="24"/>
          <w:szCs w:val="24"/>
        </w:rPr>
        <w:t xml:space="preserve"> the amount being paid</w:t>
      </w:r>
      <w:r w:rsidR="00937A9B" w:rsidRPr="00255AC1">
        <w:rPr>
          <w:rFonts w:ascii="Arial" w:hAnsi="Arial" w:cs="Arial"/>
          <w:color w:val="000000" w:themeColor="text1"/>
          <w:sz w:val="24"/>
          <w:szCs w:val="24"/>
        </w:rPr>
        <w:t xml:space="preserve"> pro rata to attendance</w:t>
      </w:r>
      <w:r w:rsidR="009A3E6D" w:rsidRPr="00255AC1">
        <w:rPr>
          <w:rFonts w:ascii="Arial" w:hAnsi="Arial" w:cs="Arial"/>
          <w:color w:val="000000" w:themeColor="text1"/>
          <w:sz w:val="24"/>
          <w:szCs w:val="24"/>
        </w:rPr>
        <w:t>. Councillors have the option to not claim the allowance.</w:t>
      </w:r>
    </w:p>
    <w:p w14:paraId="2198672D" w14:textId="77777777" w:rsidR="0099248F" w:rsidRPr="00420EC1" w:rsidRDefault="0099248F" w:rsidP="009317F1">
      <w:pPr>
        <w:jc w:val="both"/>
        <w:rPr>
          <w:rFonts w:ascii="Arial" w:hAnsi="Arial" w:cs="Arial"/>
          <w:color w:val="5B9BD5" w:themeColor="accent1"/>
          <w:sz w:val="24"/>
          <w:szCs w:val="24"/>
        </w:rPr>
      </w:pPr>
    </w:p>
    <w:p w14:paraId="6EBAEB6F" w14:textId="574630D8" w:rsidR="00647766" w:rsidRPr="00420EC1" w:rsidRDefault="00D8195C" w:rsidP="009317F1">
      <w:pPr>
        <w:numPr>
          <w:ilvl w:val="0"/>
          <w:numId w:val="4"/>
        </w:numPr>
        <w:rPr>
          <w:rFonts w:ascii="Arial" w:hAnsi="Arial" w:cs="Arial"/>
          <w:color w:val="5B9BD5" w:themeColor="accent1"/>
          <w:sz w:val="24"/>
          <w:szCs w:val="24"/>
        </w:rPr>
      </w:pPr>
      <w:r w:rsidRPr="00255AC1">
        <w:rPr>
          <w:rFonts w:ascii="Arial" w:hAnsi="Arial" w:cs="Arial"/>
          <w:b/>
          <w:color w:val="000000" w:themeColor="text1"/>
          <w:sz w:val="24"/>
          <w:szCs w:val="24"/>
        </w:rPr>
        <w:t>Office rental:</w:t>
      </w:r>
      <w:r w:rsidRPr="00255AC1">
        <w:rPr>
          <w:rFonts w:ascii="Arial" w:hAnsi="Arial" w:cs="Arial"/>
          <w:color w:val="000000" w:themeColor="text1"/>
          <w:sz w:val="24"/>
          <w:szCs w:val="24"/>
        </w:rPr>
        <w:t xml:space="preserve"> </w:t>
      </w:r>
      <w:r w:rsidR="00255AC1">
        <w:rPr>
          <w:rFonts w:ascii="Arial" w:hAnsi="Arial" w:cs="Arial"/>
          <w:color w:val="000000" w:themeColor="text1"/>
          <w:sz w:val="24"/>
          <w:szCs w:val="24"/>
        </w:rPr>
        <w:t xml:space="preserve">£550: </w:t>
      </w:r>
      <w:r w:rsidR="005A4D4A">
        <w:rPr>
          <w:rFonts w:ascii="Arial" w:hAnsi="Arial" w:cs="Arial"/>
          <w:color w:val="000000" w:themeColor="text1"/>
          <w:sz w:val="24"/>
          <w:szCs w:val="24"/>
        </w:rPr>
        <w:t>No Change</w:t>
      </w:r>
      <w:r w:rsidR="00255AC1">
        <w:rPr>
          <w:rFonts w:ascii="Arial" w:hAnsi="Arial" w:cs="Arial"/>
          <w:color w:val="000000" w:themeColor="text1"/>
          <w:sz w:val="24"/>
          <w:szCs w:val="24"/>
        </w:rPr>
        <w:t>.</w:t>
      </w:r>
    </w:p>
    <w:p w14:paraId="13E6E31C" w14:textId="77777777" w:rsidR="003A3859" w:rsidRPr="00420EC1" w:rsidRDefault="003A3859" w:rsidP="009317F1">
      <w:pPr>
        <w:pStyle w:val="ListParagraph"/>
        <w:rPr>
          <w:rFonts w:ascii="Arial" w:hAnsi="Arial" w:cs="Arial"/>
          <w:color w:val="5B9BD5" w:themeColor="accent1"/>
          <w:sz w:val="24"/>
          <w:szCs w:val="24"/>
        </w:rPr>
      </w:pPr>
    </w:p>
    <w:p w14:paraId="7C65F2CD" w14:textId="31D6C2D0" w:rsidR="00D8195C" w:rsidRPr="00255AC1" w:rsidRDefault="00D8195C" w:rsidP="009317F1">
      <w:pPr>
        <w:numPr>
          <w:ilvl w:val="0"/>
          <w:numId w:val="4"/>
        </w:numPr>
        <w:jc w:val="both"/>
        <w:rPr>
          <w:rFonts w:ascii="Arial" w:hAnsi="Arial" w:cs="Arial"/>
          <w:color w:val="000000" w:themeColor="text1"/>
          <w:sz w:val="24"/>
          <w:szCs w:val="24"/>
        </w:rPr>
      </w:pPr>
      <w:r w:rsidRPr="00255AC1">
        <w:rPr>
          <w:rFonts w:ascii="Arial" w:hAnsi="Arial" w:cs="Arial"/>
          <w:b/>
          <w:color w:val="000000" w:themeColor="text1"/>
          <w:sz w:val="24"/>
          <w:szCs w:val="24"/>
        </w:rPr>
        <w:t>Travel</w:t>
      </w:r>
      <w:r w:rsidR="00C326A9" w:rsidRPr="00255AC1">
        <w:rPr>
          <w:rFonts w:ascii="Arial" w:hAnsi="Arial" w:cs="Arial"/>
          <w:b/>
          <w:color w:val="000000" w:themeColor="text1"/>
          <w:sz w:val="24"/>
          <w:szCs w:val="24"/>
        </w:rPr>
        <w:t xml:space="preserve"> Expenses</w:t>
      </w:r>
      <w:r w:rsidRPr="00255AC1">
        <w:rPr>
          <w:rFonts w:ascii="Arial" w:hAnsi="Arial" w:cs="Arial"/>
          <w:b/>
          <w:color w:val="000000" w:themeColor="text1"/>
          <w:sz w:val="24"/>
          <w:szCs w:val="24"/>
        </w:rPr>
        <w:t>:</w:t>
      </w:r>
      <w:r w:rsidRPr="00255AC1">
        <w:rPr>
          <w:rFonts w:ascii="Arial" w:hAnsi="Arial" w:cs="Arial"/>
          <w:color w:val="000000" w:themeColor="text1"/>
          <w:sz w:val="24"/>
          <w:szCs w:val="24"/>
        </w:rPr>
        <w:t xml:space="preserve"> </w:t>
      </w:r>
      <w:r w:rsidR="001D39D3" w:rsidRPr="00255AC1">
        <w:rPr>
          <w:rFonts w:ascii="Arial" w:hAnsi="Arial" w:cs="Arial"/>
          <w:color w:val="000000" w:themeColor="text1"/>
          <w:sz w:val="24"/>
          <w:szCs w:val="24"/>
        </w:rPr>
        <w:t xml:space="preserve"> </w:t>
      </w:r>
      <w:r w:rsidR="000A5C4B" w:rsidRPr="00255AC1">
        <w:rPr>
          <w:rFonts w:ascii="Arial" w:hAnsi="Arial" w:cs="Arial"/>
          <w:color w:val="000000" w:themeColor="text1"/>
          <w:sz w:val="24"/>
          <w:szCs w:val="24"/>
        </w:rPr>
        <w:t>£</w:t>
      </w:r>
      <w:r w:rsidR="00222279" w:rsidRPr="00255AC1">
        <w:rPr>
          <w:rFonts w:ascii="Arial" w:hAnsi="Arial" w:cs="Arial"/>
          <w:color w:val="000000" w:themeColor="text1"/>
          <w:sz w:val="24"/>
          <w:szCs w:val="24"/>
        </w:rPr>
        <w:t>2</w:t>
      </w:r>
      <w:r w:rsidR="000A5C4B" w:rsidRPr="00255AC1">
        <w:rPr>
          <w:rFonts w:ascii="Arial" w:hAnsi="Arial" w:cs="Arial"/>
          <w:color w:val="000000" w:themeColor="text1"/>
          <w:sz w:val="24"/>
          <w:szCs w:val="24"/>
        </w:rPr>
        <w:t>00</w:t>
      </w:r>
      <w:r w:rsidR="00F05DDD" w:rsidRPr="00255AC1">
        <w:rPr>
          <w:rFonts w:ascii="Arial" w:hAnsi="Arial" w:cs="Arial"/>
          <w:color w:val="000000" w:themeColor="text1"/>
          <w:sz w:val="24"/>
          <w:szCs w:val="24"/>
        </w:rPr>
        <w:t xml:space="preserve">: </w:t>
      </w:r>
      <w:r w:rsidR="003350F4" w:rsidRPr="00255AC1">
        <w:rPr>
          <w:rFonts w:ascii="Arial" w:hAnsi="Arial" w:cs="Arial"/>
          <w:color w:val="000000" w:themeColor="text1"/>
          <w:sz w:val="24"/>
          <w:szCs w:val="24"/>
        </w:rPr>
        <w:t xml:space="preserve"> No Change</w:t>
      </w:r>
      <w:r w:rsidR="00AA0E9C" w:rsidRPr="00255AC1">
        <w:rPr>
          <w:rFonts w:ascii="Arial" w:hAnsi="Arial" w:cs="Arial"/>
          <w:color w:val="000000" w:themeColor="text1"/>
          <w:sz w:val="24"/>
          <w:szCs w:val="24"/>
        </w:rPr>
        <w:t>.</w:t>
      </w:r>
    </w:p>
    <w:p w14:paraId="6E209F4D" w14:textId="6439101C" w:rsidR="0090777F" w:rsidRPr="00255AC1" w:rsidRDefault="0090777F" w:rsidP="00A17377">
      <w:pPr>
        <w:ind w:left="786"/>
        <w:jc w:val="both"/>
        <w:rPr>
          <w:rFonts w:ascii="Arial" w:hAnsi="Arial" w:cs="Arial"/>
          <w:color w:val="000000" w:themeColor="text1"/>
          <w:sz w:val="24"/>
          <w:szCs w:val="24"/>
        </w:rPr>
      </w:pPr>
      <w:r w:rsidRPr="00255AC1">
        <w:rPr>
          <w:rFonts w:ascii="Arial" w:hAnsi="Arial" w:cs="Arial"/>
          <w:color w:val="000000" w:themeColor="text1"/>
          <w:sz w:val="24"/>
          <w:szCs w:val="24"/>
        </w:rPr>
        <w:t>Travel allowances are set by the National Joint Council for Local Government Services</w:t>
      </w:r>
      <w:r w:rsidR="003350F4" w:rsidRPr="00255AC1">
        <w:rPr>
          <w:rFonts w:ascii="Arial" w:hAnsi="Arial" w:cs="Arial"/>
          <w:color w:val="000000" w:themeColor="text1"/>
          <w:sz w:val="24"/>
          <w:szCs w:val="24"/>
        </w:rPr>
        <w:t xml:space="preserve"> with amendments</w:t>
      </w:r>
      <w:r w:rsidR="00E64B7F" w:rsidRPr="00255AC1">
        <w:rPr>
          <w:rFonts w:ascii="Arial" w:hAnsi="Arial" w:cs="Arial"/>
          <w:color w:val="000000" w:themeColor="text1"/>
          <w:sz w:val="24"/>
          <w:szCs w:val="24"/>
        </w:rPr>
        <w:t xml:space="preserve"> </w:t>
      </w:r>
      <w:r w:rsidRPr="00255AC1">
        <w:rPr>
          <w:rFonts w:ascii="Arial" w:hAnsi="Arial" w:cs="Arial"/>
          <w:color w:val="000000" w:themeColor="text1"/>
          <w:sz w:val="24"/>
          <w:szCs w:val="24"/>
        </w:rPr>
        <w:t>circulated to mem</w:t>
      </w:r>
      <w:r w:rsidR="009A3E6D" w:rsidRPr="00255AC1">
        <w:rPr>
          <w:rFonts w:ascii="Arial" w:hAnsi="Arial" w:cs="Arial"/>
          <w:color w:val="000000" w:themeColor="text1"/>
          <w:sz w:val="24"/>
          <w:szCs w:val="24"/>
        </w:rPr>
        <w:t>bers on any such occasion.</w:t>
      </w:r>
      <w:r w:rsidRPr="00255AC1">
        <w:rPr>
          <w:rFonts w:ascii="Arial" w:hAnsi="Arial" w:cs="Arial"/>
          <w:color w:val="000000" w:themeColor="text1"/>
          <w:sz w:val="24"/>
          <w:szCs w:val="24"/>
        </w:rPr>
        <w:t xml:space="preserve"> </w:t>
      </w:r>
    </w:p>
    <w:p w14:paraId="748C3E7C" w14:textId="77777777" w:rsidR="00647766" w:rsidRPr="00420EC1" w:rsidRDefault="00647766" w:rsidP="009317F1">
      <w:pPr>
        <w:ind w:left="720"/>
        <w:rPr>
          <w:rFonts w:ascii="Arial" w:hAnsi="Arial" w:cs="Arial"/>
          <w:color w:val="5B9BD5" w:themeColor="accent1"/>
          <w:sz w:val="24"/>
          <w:szCs w:val="24"/>
        </w:rPr>
      </w:pPr>
    </w:p>
    <w:p w14:paraId="43462271" w14:textId="3309291E" w:rsidR="00D8195C" w:rsidRPr="00420EC1" w:rsidRDefault="00D8195C" w:rsidP="009317F1">
      <w:pPr>
        <w:numPr>
          <w:ilvl w:val="0"/>
          <w:numId w:val="4"/>
        </w:numPr>
        <w:jc w:val="both"/>
        <w:rPr>
          <w:rFonts w:ascii="Arial" w:hAnsi="Arial" w:cs="Arial"/>
          <w:color w:val="5B9BD5" w:themeColor="accent1"/>
          <w:sz w:val="24"/>
          <w:szCs w:val="24"/>
        </w:rPr>
      </w:pPr>
      <w:r w:rsidRPr="00CA2A9C">
        <w:rPr>
          <w:rFonts w:ascii="Arial" w:hAnsi="Arial" w:cs="Arial"/>
          <w:b/>
          <w:bCs/>
          <w:sz w:val="24"/>
          <w:szCs w:val="24"/>
        </w:rPr>
        <w:t>Telephone Rental:</w:t>
      </w:r>
      <w:r w:rsidR="003B4E43" w:rsidRPr="00CA2A9C">
        <w:rPr>
          <w:rFonts w:ascii="Arial" w:hAnsi="Arial" w:cs="Arial"/>
          <w:sz w:val="24"/>
          <w:szCs w:val="24"/>
        </w:rPr>
        <w:t xml:space="preserve"> </w:t>
      </w:r>
      <w:r w:rsidR="00255AC1">
        <w:rPr>
          <w:rFonts w:ascii="Arial" w:hAnsi="Arial" w:cs="Arial"/>
          <w:color w:val="000000" w:themeColor="text1"/>
          <w:sz w:val="24"/>
          <w:szCs w:val="24"/>
        </w:rPr>
        <w:t>£1</w:t>
      </w:r>
      <w:r w:rsidR="005A4D4A">
        <w:rPr>
          <w:rFonts w:ascii="Arial" w:hAnsi="Arial" w:cs="Arial"/>
          <w:color w:val="000000" w:themeColor="text1"/>
          <w:sz w:val="24"/>
          <w:szCs w:val="24"/>
        </w:rPr>
        <w:t>,000</w:t>
      </w:r>
      <w:r w:rsidR="00255AC1">
        <w:rPr>
          <w:rFonts w:ascii="Arial" w:hAnsi="Arial" w:cs="Arial"/>
          <w:color w:val="000000" w:themeColor="text1"/>
          <w:sz w:val="24"/>
          <w:szCs w:val="24"/>
        </w:rPr>
        <w:t>: a</w:t>
      </w:r>
      <w:r w:rsidR="009907BB">
        <w:rPr>
          <w:rFonts w:ascii="Arial" w:hAnsi="Arial" w:cs="Arial"/>
          <w:color w:val="000000" w:themeColor="text1"/>
          <w:sz w:val="24"/>
          <w:szCs w:val="24"/>
        </w:rPr>
        <w:t xml:space="preserve"> </w:t>
      </w:r>
      <w:r w:rsidR="005A4D4A">
        <w:rPr>
          <w:rFonts w:ascii="Arial" w:hAnsi="Arial" w:cs="Arial"/>
          <w:color w:val="000000" w:themeColor="text1"/>
          <w:sz w:val="24"/>
          <w:szCs w:val="24"/>
        </w:rPr>
        <w:t>de</w:t>
      </w:r>
      <w:r w:rsidR="00255AC1">
        <w:rPr>
          <w:rFonts w:ascii="Arial" w:hAnsi="Arial" w:cs="Arial"/>
          <w:color w:val="000000" w:themeColor="text1"/>
          <w:sz w:val="24"/>
          <w:szCs w:val="24"/>
        </w:rPr>
        <w:t>crease of £</w:t>
      </w:r>
      <w:r w:rsidR="005A4D4A">
        <w:rPr>
          <w:rFonts w:ascii="Arial" w:hAnsi="Arial" w:cs="Arial"/>
          <w:color w:val="000000" w:themeColor="text1"/>
          <w:sz w:val="24"/>
          <w:szCs w:val="24"/>
        </w:rPr>
        <w:t>320</w:t>
      </w:r>
      <w:r w:rsidR="00CA2A9C">
        <w:rPr>
          <w:rFonts w:ascii="Arial" w:hAnsi="Arial" w:cs="Arial"/>
          <w:color w:val="000000" w:themeColor="text1"/>
          <w:sz w:val="24"/>
          <w:szCs w:val="24"/>
        </w:rPr>
        <w:t xml:space="preserve"> in line with changes in line with </w:t>
      </w:r>
      <w:r w:rsidR="005A4D4A">
        <w:rPr>
          <w:rFonts w:ascii="Arial" w:hAnsi="Arial" w:cs="Arial"/>
          <w:color w:val="000000" w:themeColor="text1"/>
          <w:sz w:val="24"/>
          <w:szCs w:val="24"/>
        </w:rPr>
        <w:t>changes of contract and use of direct debit</w:t>
      </w:r>
      <w:r w:rsidR="00CA2A9C">
        <w:rPr>
          <w:rFonts w:ascii="Arial" w:hAnsi="Arial" w:cs="Arial"/>
          <w:color w:val="000000" w:themeColor="text1"/>
          <w:sz w:val="24"/>
          <w:szCs w:val="24"/>
        </w:rPr>
        <w:t>.</w:t>
      </w:r>
      <w:r w:rsidR="00A8521F" w:rsidRPr="00420EC1">
        <w:rPr>
          <w:rFonts w:ascii="Arial" w:hAnsi="Arial" w:cs="Arial"/>
          <w:color w:val="5B9BD5" w:themeColor="accent1"/>
          <w:sz w:val="24"/>
          <w:szCs w:val="24"/>
        </w:rPr>
        <w:t xml:space="preserve"> </w:t>
      </w:r>
      <w:r w:rsidR="0053586E">
        <w:rPr>
          <w:rFonts w:ascii="Arial" w:hAnsi="Arial" w:cs="Arial"/>
          <w:sz w:val="24"/>
          <w:szCs w:val="24"/>
        </w:rPr>
        <w:t xml:space="preserve">Both a landline and mobile with </w:t>
      </w:r>
      <w:proofErr w:type="spellStart"/>
      <w:r w:rsidR="0053586E">
        <w:rPr>
          <w:rFonts w:ascii="Arial" w:hAnsi="Arial" w:cs="Arial"/>
          <w:sz w:val="24"/>
          <w:szCs w:val="24"/>
        </w:rPr>
        <w:t>wifi</w:t>
      </w:r>
      <w:proofErr w:type="spellEnd"/>
      <w:r w:rsidR="0053586E">
        <w:rPr>
          <w:rFonts w:ascii="Arial" w:hAnsi="Arial" w:cs="Arial"/>
          <w:sz w:val="24"/>
          <w:szCs w:val="24"/>
        </w:rPr>
        <w:t xml:space="preserve"> connection is included under this cost.</w:t>
      </w:r>
    </w:p>
    <w:p w14:paraId="74A42B94" w14:textId="77777777" w:rsidR="00647766" w:rsidRPr="00420EC1" w:rsidRDefault="00647766" w:rsidP="009317F1">
      <w:pPr>
        <w:rPr>
          <w:rFonts w:ascii="Arial" w:hAnsi="Arial" w:cs="Arial"/>
          <w:color w:val="5B9BD5" w:themeColor="accent1"/>
          <w:sz w:val="24"/>
          <w:szCs w:val="24"/>
        </w:rPr>
      </w:pPr>
    </w:p>
    <w:p w14:paraId="70291EA8" w14:textId="430B1225" w:rsidR="00C326A9" w:rsidRPr="00CA2A9C" w:rsidRDefault="001A3FDE" w:rsidP="003F57FC">
      <w:pPr>
        <w:numPr>
          <w:ilvl w:val="0"/>
          <w:numId w:val="4"/>
        </w:numPr>
        <w:ind w:left="720"/>
        <w:rPr>
          <w:rFonts w:ascii="Arial" w:hAnsi="Arial" w:cs="Arial"/>
          <w:sz w:val="24"/>
          <w:szCs w:val="24"/>
        </w:rPr>
      </w:pPr>
      <w:r w:rsidRPr="00CA2A9C">
        <w:rPr>
          <w:rFonts w:ascii="Arial" w:hAnsi="Arial" w:cs="Arial"/>
          <w:b/>
          <w:bCs/>
          <w:sz w:val="24"/>
          <w:szCs w:val="24"/>
        </w:rPr>
        <w:t xml:space="preserve">IT Support (web/email hosting and security): </w:t>
      </w:r>
      <w:r w:rsidR="00130DAC" w:rsidRPr="00CA2A9C">
        <w:rPr>
          <w:rFonts w:ascii="Arial" w:hAnsi="Arial" w:cs="Arial"/>
          <w:sz w:val="24"/>
          <w:szCs w:val="24"/>
        </w:rPr>
        <w:t>£</w:t>
      </w:r>
      <w:r w:rsidR="005A4D4A">
        <w:rPr>
          <w:rFonts w:ascii="Arial" w:hAnsi="Arial" w:cs="Arial"/>
          <w:sz w:val="24"/>
          <w:szCs w:val="24"/>
        </w:rPr>
        <w:t>1,</w:t>
      </w:r>
      <w:r w:rsidR="00130DAC" w:rsidRPr="00CA2A9C">
        <w:rPr>
          <w:rFonts w:ascii="Arial" w:hAnsi="Arial" w:cs="Arial"/>
          <w:sz w:val="24"/>
          <w:szCs w:val="24"/>
        </w:rPr>
        <w:t>500,</w:t>
      </w:r>
      <w:r w:rsidR="00CA2A9C" w:rsidRPr="00CA2A9C">
        <w:rPr>
          <w:rFonts w:ascii="Arial" w:hAnsi="Arial" w:cs="Arial"/>
          <w:sz w:val="24"/>
          <w:szCs w:val="24"/>
        </w:rPr>
        <w:t xml:space="preserve"> an increase of £</w:t>
      </w:r>
      <w:r w:rsidR="005A4D4A">
        <w:rPr>
          <w:rFonts w:ascii="Arial" w:hAnsi="Arial" w:cs="Arial"/>
          <w:sz w:val="24"/>
          <w:szCs w:val="24"/>
        </w:rPr>
        <w:t>1000</w:t>
      </w:r>
      <w:r w:rsidR="00130DAC" w:rsidRPr="00CA2A9C">
        <w:rPr>
          <w:rFonts w:ascii="Arial" w:hAnsi="Arial" w:cs="Arial"/>
          <w:sz w:val="24"/>
          <w:szCs w:val="24"/>
        </w:rPr>
        <w:t xml:space="preserve"> </w:t>
      </w:r>
      <w:r w:rsidRPr="00CA2A9C">
        <w:rPr>
          <w:rFonts w:ascii="Arial" w:hAnsi="Arial" w:cs="Arial"/>
          <w:sz w:val="24"/>
          <w:szCs w:val="24"/>
        </w:rPr>
        <w:t>itemised separately as mandatory annual subscriptions for the hosting and cyber security of email accounts and our website</w:t>
      </w:r>
      <w:r w:rsidR="005A4D4A">
        <w:rPr>
          <w:rFonts w:ascii="Arial" w:hAnsi="Arial" w:cs="Arial"/>
          <w:sz w:val="24"/>
          <w:szCs w:val="24"/>
        </w:rPr>
        <w:t xml:space="preserve"> and the addition of an IT support company contract.</w:t>
      </w:r>
    </w:p>
    <w:p w14:paraId="7489FF26" w14:textId="77777777" w:rsidR="00C326A9" w:rsidRPr="00420EC1" w:rsidRDefault="00C326A9" w:rsidP="00C326A9">
      <w:pPr>
        <w:pStyle w:val="ListParagraph"/>
        <w:rPr>
          <w:rFonts w:ascii="Arial" w:hAnsi="Arial" w:cs="Arial"/>
          <w:b/>
          <w:color w:val="5B9BD5" w:themeColor="accent1"/>
          <w:sz w:val="24"/>
          <w:szCs w:val="24"/>
        </w:rPr>
      </w:pPr>
    </w:p>
    <w:p w14:paraId="0C7A415C" w14:textId="0BE03989" w:rsidR="00FE54CD" w:rsidRPr="00420EC1" w:rsidRDefault="00D8195C" w:rsidP="003F57FC">
      <w:pPr>
        <w:numPr>
          <w:ilvl w:val="0"/>
          <w:numId w:val="4"/>
        </w:numPr>
        <w:ind w:left="720"/>
        <w:rPr>
          <w:rFonts w:ascii="Arial" w:hAnsi="Arial" w:cs="Arial"/>
          <w:color w:val="5B9BD5" w:themeColor="accent1"/>
          <w:sz w:val="24"/>
          <w:szCs w:val="24"/>
        </w:rPr>
      </w:pPr>
      <w:r w:rsidRPr="00CA2A9C">
        <w:rPr>
          <w:rFonts w:ascii="Arial" w:hAnsi="Arial" w:cs="Arial"/>
          <w:b/>
          <w:sz w:val="24"/>
          <w:szCs w:val="24"/>
        </w:rPr>
        <w:t>Stationery</w:t>
      </w:r>
      <w:r w:rsidR="00DA17E2" w:rsidRPr="00CA2A9C">
        <w:rPr>
          <w:rFonts w:ascii="Arial" w:hAnsi="Arial" w:cs="Arial"/>
          <w:b/>
          <w:sz w:val="24"/>
          <w:szCs w:val="24"/>
        </w:rPr>
        <w:t>/postage/publications</w:t>
      </w:r>
      <w:r w:rsidR="00A5364A" w:rsidRPr="00420EC1">
        <w:rPr>
          <w:rFonts w:ascii="Arial" w:hAnsi="Arial" w:cs="Arial"/>
          <w:b/>
          <w:color w:val="5B9BD5" w:themeColor="accent1"/>
          <w:sz w:val="24"/>
          <w:szCs w:val="24"/>
        </w:rPr>
        <w:t>:</w:t>
      </w:r>
      <w:r w:rsidR="000D2934" w:rsidRPr="00420EC1">
        <w:rPr>
          <w:rFonts w:ascii="Arial" w:hAnsi="Arial" w:cs="Arial"/>
          <w:b/>
          <w:color w:val="5B9BD5" w:themeColor="accent1"/>
          <w:sz w:val="24"/>
          <w:szCs w:val="24"/>
        </w:rPr>
        <w:t xml:space="preserve"> </w:t>
      </w:r>
      <w:r w:rsidR="00130DAC">
        <w:rPr>
          <w:rFonts w:ascii="Arial" w:hAnsi="Arial" w:cs="Arial"/>
          <w:bCs/>
          <w:color w:val="000000" w:themeColor="text1"/>
          <w:sz w:val="24"/>
          <w:szCs w:val="24"/>
        </w:rPr>
        <w:t xml:space="preserve">£550: </w:t>
      </w:r>
      <w:r w:rsidR="00CA2A9C">
        <w:rPr>
          <w:rFonts w:ascii="Arial" w:hAnsi="Arial" w:cs="Arial"/>
          <w:bCs/>
          <w:color w:val="000000" w:themeColor="text1"/>
          <w:sz w:val="24"/>
          <w:szCs w:val="24"/>
        </w:rPr>
        <w:t>No change.</w:t>
      </w:r>
    </w:p>
    <w:p w14:paraId="5B5702B8" w14:textId="77777777" w:rsidR="00864702" w:rsidRPr="00420EC1" w:rsidRDefault="00864702" w:rsidP="00864702">
      <w:pPr>
        <w:ind w:left="720"/>
        <w:rPr>
          <w:rFonts w:ascii="Arial" w:hAnsi="Arial" w:cs="Arial"/>
          <w:color w:val="5B9BD5" w:themeColor="accent1"/>
          <w:sz w:val="24"/>
          <w:szCs w:val="24"/>
        </w:rPr>
      </w:pPr>
    </w:p>
    <w:p w14:paraId="492A2151" w14:textId="18B77B5E" w:rsidR="00AA20E5" w:rsidRPr="00420EC1" w:rsidRDefault="00D8195C" w:rsidP="009317F1">
      <w:pPr>
        <w:numPr>
          <w:ilvl w:val="0"/>
          <w:numId w:val="4"/>
        </w:numPr>
        <w:jc w:val="both"/>
        <w:rPr>
          <w:rFonts w:ascii="Arial" w:hAnsi="Arial" w:cs="Arial"/>
          <w:color w:val="5B9BD5" w:themeColor="accent1"/>
          <w:sz w:val="24"/>
          <w:szCs w:val="24"/>
        </w:rPr>
      </w:pPr>
      <w:r w:rsidRPr="00AD71AA">
        <w:rPr>
          <w:rFonts w:ascii="Arial" w:hAnsi="Arial" w:cs="Arial"/>
          <w:b/>
          <w:color w:val="000000" w:themeColor="text1"/>
          <w:sz w:val="24"/>
          <w:szCs w:val="24"/>
        </w:rPr>
        <w:t>Audit fees:</w:t>
      </w:r>
      <w:r w:rsidRPr="00AD71AA">
        <w:rPr>
          <w:rFonts w:ascii="Arial" w:hAnsi="Arial" w:cs="Arial"/>
          <w:color w:val="000000" w:themeColor="text1"/>
          <w:sz w:val="24"/>
          <w:szCs w:val="24"/>
        </w:rPr>
        <w:t xml:space="preserve"> </w:t>
      </w:r>
      <w:r w:rsidR="00130DAC">
        <w:rPr>
          <w:rFonts w:ascii="Arial" w:hAnsi="Arial" w:cs="Arial"/>
          <w:color w:val="000000" w:themeColor="text1"/>
          <w:sz w:val="24"/>
          <w:szCs w:val="24"/>
        </w:rPr>
        <w:t>£</w:t>
      </w:r>
      <w:r w:rsidR="00CA2A9C">
        <w:rPr>
          <w:rFonts w:ascii="Arial" w:hAnsi="Arial" w:cs="Arial"/>
          <w:color w:val="000000" w:themeColor="text1"/>
          <w:sz w:val="24"/>
          <w:szCs w:val="24"/>
        </w:rPr>
        <w:t>1000</w:t>
      </w:r>
      <w:r w:rsidR="00130DAC">
        <w:rPr>
          <w:rFonts w:ascii="Arial" w:hAnsi="Arial" w:cs="Arial"/>
          <w:color w:val="000000" w:themeColor="text1"/>
          <w:sz w:val="24"/>
          <w:szCs w:val="24"/>
        </w:rPr>
        <w:t xml:space="preserve">: </w:t>
      </w:r>
      <w:r w:rsidR="005A4D4A">
        <w:rPr>
          <w:rFonts w:ascii="Arial" w:hAnsi="Arial" w:cs="Arial"/>
          <w:color w:val="000000" w:themeColor="text1"/>
          <w:sz w:val="24"/>
          <w:szCs w:val="24"/>
        </w:rPr>
        <w:t>No Change. I</w:t>
      </w:r>
      <w:r w:rsidR="009F2DAC">
        <w:rPr>
          <w:rFonts w:ascii="Arial" w:hAnsi="Arial" w:cs="Arial"/>
          <w:color w:val="000000" w:themeColor="text1"/>
          <w:sz w:val="24"/>
          <w:szCs w:val="24"/>
        </w:rPr>
        <w:t xml:space="preserve">nternal </w:t>
      </w:r>
      <w:r w:rsidR="00130DAC">
        <w:rPr>
          <w:rFonts w:ascii="Arial" w:hAnsi="Arial" w:cs="Arial"/>
          <w:color w:val="000000" w:themeColor="text1"/>
          <w:sz w:val="24"/>
          <w:szCs w:val="24"/>
        </w:rPr>
        <w:t xml:space="preserve">auditor </w:t>
      </w:r>
      <w:r w:rsidR="005A4D4A">
        <w:rPr>
          <w:rFonts w:ascii="Arial" w:hAnsi="Arial" w:cs="Arial"/>
          <w:color w:val="000000" w:themeColor="text1"/>
          <w:sz w:val="24"/>
          <w:szCs w:val="24"/>
        </w:rPr>
        <w:t xml:space="preserve">appointed </w:t>
      </w:r>
      <w:r w:rsidR="009F2DAC">
        <w:rPr>
          <w:rFonts w:ascii="Arial" w:hAnsi="Arial" w:cs="Arial"/>
          <w:color w:val="000000" w:themeColor="text1"/>
          <w:sz w:val="24"/>
          <w:szCs w:val="24"/>
        </w:rPr>
        <w:t xml:space="preserve">with </w:t>
      </w:r>
      <w:proofErr w:type="spellStart"/>
      <w:r w:rsidR="009F2DAC">
        <w:rPr>
          <w:rFonts w:ascii="Arial" w:hAnsi="Arial" w:cs="Arial"/>
          <w:color w:val="000000" w:themeColor="text1"/>
          <w:sz w:val="24"/>
          <w:szCs w:val="24"/>
        </w:rPr>
        <w:t>on site</w:t>
      </w:r>
      <w:proofErr w:type="spellEnd"/>
      <w:r w:rsidR="009F2DAC">
        <w:rPr>
          <w:rFonts w:ascii="Arial" w:hAnsi="Arial" w:cs="Arial"/>
          <w:color w:val="000000" w:themeColor="text1"/>
          <w:sz w:val="24"/>
          <w:szCs w:val="24"/>
        </w:rPr>
        <w:t xml:space="preserve"> visits</w:t>
      </w:r>
      <w:r w:rsidR="00130DAC">
        <w:rPr>
          <w:rFonts w:ascii="Arial" w:hAnsi="Arial" w:cs="Arial"/>
          <w:color w:val="000000" w:themeColor="text1"/>
          <w:sz w:val="24"/>
          <w:szCs w:val="24"/>
        </w:rPr>
        <w:t xml:space="preserve">. </w:t>
      </w:r>
      <w:r w:rsidR="009F2DAC">
        <w:rPr>
          <w:rFonts w:ascii="Arial" w:hAnsi="Arial" w:cs="Arial"/>
          <w:color w:val="000000" w:themeColor="text1"/>
          <w:sz w:val="24"/>
          <w:szCs w:val="24"/>
        </w:rPr>
        <w:t>As adopted at the council meeting 21/10/2021</w:t>
      </w:r>
      <w:r w:rsidR="00130DAC">
        <w:rPr>
          <w:rFonts w:ascii="Arial" w:hAnsi="Arial" w:cs="Arial"/>
          <w:color w:val="000000" w:themeColor="text1"/>
          <w:sz w:val="24"/>
          <w:szCs w:val="24"/>
        </w:rPr>
        <w:t xml:space="preserve"> we now use</w:t>
      </w:r>
      <w:r w:rsidR="009F2DAC">
        <w:rPr>
          <w:rFonts w:ascii="Arial" w:hAnsi="Arial" w:cs="Arial"/>
          <w:color w:val="000000" w:themeColor="text1"/>
          <w:sz w:val="24"/>
          <w:szCs w:val="24"/>
        </w:rPr>
        <w:t xml:space="preserve"> Mrs Val Evans (EALC approved).</w:t>
      </w:r>
      <w:r w:rsidR="001A3FDE" w:rsidRPr="00420EC1">
        <w:rPr>
          <w:rFonts w:ascii="Arial" w:hAnsi="Arial" w:cs="Arial"/>
          <w:color w:val="5B9BD5" w:themeColor="accent1"/>
          <w:sz w:val="24"/>
          <w:szCs w:val="24"/>
        </w:rPr>
        <w:t xml:space="preserve">  </w:t>
      </w:r>
    </w:p>
    <w:p w14:paraId="704CF16C" w14:textId="77777777" w:rsidR="00A8521F" w:rsidRPr="00420EC1" w:rsidRDefault="00A8521F" w:rsidP="009317F1">
      <w:pPr>
        <w:pStyle w:val="ListParagraph"/>
        <w:rPr>
          <w:rFonts w:ascii="Arial" w:hAnsi="Arial" w:cs="Arial"/>
          <w:color w:val="5B9BD5" w:themeColor="accent1"/>
          <w:sz w:val="24"/>
          <w:szCs w:val="24"/>
        </w:rPr>
      </w:pPr>
    </w:p>
    <w:p w14:paraId="42BF3CBF" w14:textId="53AC168F" w:rsidR="00247A34" w:rsidRPr="00420EC1" w:rsidRDefault="00247A34" w:rsidP="00A4172F">
      <w:pPr>
        <w:numPr>
          <w:ilvl w:val="0"/>
          <w:numId w:val="4"/>
        </w:numPr>
        <w:rPr>
          <w:rFonts w:ascii="Arial" w:hAnsi="Arial" w:cs="Arial"/>
          <w:color w:val="5B9BD5" w:themeColor="accent1"/>
          <w:sz w:val="24"/>
          <w:szCs w:val="24"/>
        </w:rPr>
      </w:pPr>
      <w:r w:rsidRPr="00BB026A">
        <w:rPr>
          <w:rFonts w:ascii="Arial" w:hAnsi="Arial" w:cs="Arial"/>
          <w:b/>
          <w:bCs/>
          <w:color w:val="000000" w:themeColor="text1"/>
          <w:sz w:val="24"/>
          <w:szCs w:val="24"/>
        </w:rPr>
        <w:t xml:space="preserve">Consultancy Fees (Elections/Legal): </w:t>
      </w:r>
      <w:r w:rsidR="00B54908">
        <w:rPr>
          <w:rFonts w:ascii="Arial" w:hAnsi="Arial" w:cs="Arial"/>
          <w:color w:val="000000" w:themeColor="text1"/>
          <w:sz w:val="24"/>
          <w:szCs w:val="24"/>
        </w:rPr>
        <w:t xml:space="preserve">£2,500: </w:t>
      </w:r>
      <w:r w:rsidR="005A4D4A">
        <w:rPr>
          <w:rFonts w:ascii="Arial" w:hAnsi="Arial" w:cs="Arial"/>
          <w:color w:val="000000" w:themeColor="text1"/>
          <w:sz w:val="24"/>
          <w:szCs w:val="24"/>
        </w:rPr>
        <w:t>No Change</w:t>
      </w:r>
      <w:r w:rsidRPr="009F2DAC">
        <w:rPr>
          <w:rFonts w:ascii="Arial" w:hAnsi="Arial" w:cs="Arial"/>
          <w:sz w:val="24"/>
          <w:szCs w:val="24"/>
        </w:rPr>
        <w:t>.</w:t>
      </w:r>
    </w:p>
    <w:p w14:paraId="3364B4BB" w14:textId="77777777" w:rsidR="00247A34" w:rsidRPr="00420EC1" w:rsidRDefault="00247A34" w:rsidP="00247A34">
      <w:pPr>
        <w:ind w:left="786"/>
        <w:rPr>
          <w:rFonts w:ascii="Arial" w:hAnsi="Arial" w:cs="Arial"/>
          <w:color w:val="5B9BD5" w:themeColor="accent1"/>
          <w:sz w:val="24"/>
          <w:szCs w:val="24"/>
        </w:rPr>
      </w:pPr>
    </w:p>
    <w:p w14:paraId="52D6A3A2" w14:textId="08481134" w:rsidR="00A4172F" w:rsidRPr="00420EC1" w:rsidRDefault="00881DF7" w:rsidP="00A4172F">
      <w:pPr>
        <w:numPr>
          <w:ilvl w:val="0"/>
          <w:numId w:val="4"/>
        </w:numPr>
        <w:rPr>
          <w:rFonts w:ascii="Arial" w:hAnsi="Arial" w:cs="Arial"/>
          <w:color w:val="5B9BD5" w:themeColor="accent1"/>
          <w:sz w:val="24"/>
          <w:szCs w:val="24"/>
        </w:rPr>
      </w:pPr>
      <w:r w:rsidRPr="00BB026A">
        <w:rPr>
          <w:rFonts w:ascii="Arial" w:hAnsi="Arial" w:cs="Arial"/>
          <w:b/>
          <w:color w:val="000000" w:themeColor="text1"/>
          <w:sz w:val="24"/>
          <w:szCs w:val="24"/>
        </w:rPr>
        <w:t>Affiliation:</w:t>
      </w:r>
      <w:r w:rsidR="00BB026A">
        <w:rPr>
          <w:rFonts w:ascii="Arial" w:hAnsi="Arial" w:cs="Arial"/>
          <w:b/>
          <w:color w:val="000000" w:themeColor="text1"/>
          <w:sz w:val="24"/>
          <w:szCs w:val="24"/>
        </w:rPr>
        <w:t xml:space="preserve"> </w:t>
      </w:r>
      <w:r w:rsidR="00BB026A">
        <w:rPr>
          <w:rFonts w:ascii="Arial" w:hAnsi="Arial" w:cs="Arial"/>
          <w:bCs/>
          <w:color w:val="000000" w:themeColor="text1"/>
          <w:sz w:val="24"/>
          <w:szCs w:val="24"/>
        </w:rPr>
        <w:t>£</w:t>
      </w:r>
      <w:r w:rsidR="005A4D4A">
        <w:rPr>
          <w:rFonts w:ascii="Arial" w:hAnsi="Arial" w:cs="Arial"/>
          <w:bCs/>
          <w:color w:val="000000" w:themeColor="text1"/>
          <w:sz w:val="24"/>
          <w:szCs w:val="24"/>
        </w:rPr>
        <w:t>1,000</w:t>
      </w:r>
      <w:r w:rsidR="00BB026A">
        <w:rPr>
          <w:rFonts w:ascii="Arial" w:hAnsi="Arial" w:cs="Arial"/>
          <w:bCs/>
          <w:color w:val="000000" w:themeColor="text1"/>
          <w:sz w:val="24"/>
          <w:szCs w:val="24"/>
        </w:rPr>
        <w:t>: An increase of £</w:t>
      </w:r>
      <w:r w:rsidR="005A4D4A">
        <w:rPr>
          <w:rFonts w:ascii="Arial" w:hAnsi="Arial" w:cs="Arial"/>
          <w:bCs/>
          <w:color w:val="000000" w:themeColor="text1"/>
          <w:sz w:val="24"/>
          <w:szCs w:val="24"/>
        </w:rPr>
        <w:t>200 due to rise in costs</w:t>
      </w:r>
      <w:r w:rsidR="00BB026A">
        <w:rPr>
          <w:rFonts w:ascii="Arial" w:hAnsi="Arial" w:cs="Arial"/>
          <w:bCs/>
          <w:color w:val="000000" w:themeColor="text1"/>
          <w:sz w:val="24"/>
          <w:szCs w:val="24"/>
        </w:rPr>
        <w:t>:</w:t>
      </w:r>
      <w:r w:rsidR="00864702" w:rsidRPr="00420EC1">
        <w:rPr>
          <w:rFonts w:ascii="Arial" w:hAnsi="Arial" w:cs="Arial"/>
          <w:color w:val="5B9BD5" w:themeColor="accent1"/>
          <w:sz w:val="24"/>
          <w:szCs w:val="24"/>
        </w:rPr>
        <w:t xml:space="preserve"> </w:t>
      </w:r>
      <w:r w:rsidR="00A4172F" w:rsidRPr="00BB026A">
        <w:rPr>
          <w:rFonts w:ascii="Arial" w:hAnsi="Arial" w:cs="Arial"/>
          <w:color w:val="000000" w:themeColor="text1"/>
          <w:sz w:val="24"/>
          <w:szCs w:val="24"/>
        </w:rPr>
        <w:t xml:space="preserve">includes affiliation to the Society of Local Council Clerks (SLCC), Essex Association of Local Councils (EALC), Community Voluntary Services Tendring (CVST), all of which are valuable sources of information, </w:t>
      </w:r>
      <w:r w:rsidR="00D8557B" w:rsidRPr="00BB026A">
        <w:rPr>
          <w:rFonts w:ascii="Arial" w:hAnsi="Arial" w:cs="Arial"/>
          <w:color w:val="000000" w:themeColor="text1"/>
          <w:sz w:val="24"/>
          <w:szCs w:val="24"/>
        </w:rPr>
        <w:t>guidance,</w:t>
      </w:r>
      <w:r w:rsidR="00A4172F" w:rsidRPr="00BB026A">
        <w:rPr>
          <w:rFonts w:ascii="Arial" w:hAnsi="Arial" w:cs="Arial"/>
          <w:color w:val="000000" w:themeColor="text1"/>
          <w:sz w:val="24"/>
          <w:szCs w:val="24"/>
        </w:rPr>
        <w:t xml:space="preserve"> and advice</w:t>
      </w:r>
      <w:r w:rsidR="00247A34" w:rsidRPr="00BB026A">
        <w:rPr>
          <w:rFonts w:ascii="Arial" w:hAnsi="Arial" w:cs="Arial"/>
          <w:color w:val="000000" w:themeColor="text1"/>
          <w:sz w:val="24"/>
          <w:szCs w:val="24"/>
        </w:rPr>
        <w:t xml:space="preserve"> to both the Clerk and Councillors </w:t>
      </w:r>
      <w:r w:rsidR="00A4172F" w:rsidRPr="00BB026A">
        <w:rPr>
          <w:rFonts w:ascii="Arial" w:hAnsi="Arial" w:cs="Arial"/>
          <w:color w:val="000000" w:themeColor="text1"/>
          <w:sz w:val="24"/>
          <w:szCs w:val="24"/>
        </w:rPr>
        <w:t>on all council matters and legislation.</w:t>
      </w:r>
    </w:p>
    <w:p w14:paraId="0F50712B" w14:textId="77777777" w:rsidR="00CD6DDE" w:rsidRPr="00420EC1" w:rsidRDefault="00CD6DDE" w:rsidP="009317F1">
      <w:pPr>
        <w:pStyle w:val="ListParagraph"/>
        <w:rPr>
          <w:rFonts w:ascii="Arial" w:hAnsi="Arial" w:cs="Arial"/>
          <w:color w:val="5B9BD5" w:themeColor="accent1"/>
          <w:sz w:val="24"/>
          <w:szCs w:val="24"/>
        </w:rPr>
      </w:pPr>
    </w:p>
    <w:p w14:paraId="1C124701" w14:textId="6E783ECA" w:rsidR="00A8521F" w:rsidRPr="00420EC1" w:rsidRDefault="00D8195C" w:rsidP="009317F1">
      <w:pPr>
        <w:numPr>
          <w:ilvl w:val="0"/>
          <w:numId w:val="4"/>
        </w:numPr>
        <w:rPr>
          <w:rFonts w:ascii="Arial" w:hAnsi="Arial" w:cs="Arial"/>
          <w:color w:val="5B9BD5" w:themeColor="accent1"/>
          <w:sz w:val="24"/>
          <w:szCs w:val="24"/>
        </w:rPr>
      </w:pPr>
      <w:r w:rsidRPr="00BB026A">
        <w:rPr>
          <w:rFonts w:ascii="Arial" w:hAnsi="Arial" w:cs="Arial"/>
          <w:b/>
          <w:color w:val="000000" w:themeColor="text1"/>
          <w:sz w:val="24"/>
          <w:szCs w:val="24"/>
        </w:rPr>
        <w:t>Training Costs:</w:t>
      </w:r>
      <w:r w:rsidR="00BB026A">
        <w:rPr>
          <w:rFonts w:ascii="Arial" w:hAnsi="Arial" w:cs="Arial"/>
          <w:b/>
          <w:color w:val="000000" w:themeColor="text1"/>
          <w:sz w:val="24"/>
          <w:szCs w:val="24"/>
        </w:rPr>
        <w:t xml:space="preserve"> </w:t>
      </w:r>
      <w:r w:rsidR="00BB026A">
        <w:rPr>
          <w:rFonts w:ascii="Arial" w:hAnsi="Arial" w:cs="Arial"/>
          <w:bCs/>
          <w:color w:val="000000" w:themeColor="text1"/>
          <w:sz w:val="24"/>
          <w:szCs w:val="24"/>
        </w:rPr>
        <w:t xml:space="preserve">£2,000: </w:t>
      </w:r>
      <w:r w:rsidR="005A4D4A">
        <w:rPr>
          <w:rFonts w:ascii="Arial" w:hAnsi="Arial" w:cs="Arial"/>
          <w:bCs/>
          <w:color w:val="000000" w:themeColor="text1"/>
          <w:sz w:val="24"/>
          <w:szCs w:val="24"/>
        </w:rPr>
        <w:t xml:space="preserve">No Change, however, new clerk wishes to complete </w:t>
      </w:r>
      <w:proofErr w:type="spellStart"/>
      <w:r w:rsidR="009907BB">
        <w:rPr>
          <w:rFonts w:ascii="Arial" w:hAnsi="Arial" w:cs="Arial"/>
          <w:bCs/>
          <w:color w:val="000000" w:themeColor="text1"/>
          <w:sz w:val="24"/>
          <w:szCs w:val="24"/>
        </w:rPr>
        <w:t>C</w:t>
      </w:r>
      <w:r w:rsidR="005A4D4A">
        <w:rPr>
          <w:rFonts w:ascii="Arial" w:hAnsi="Arial" w:cs="Arial"/>
          <w:bCs/>
          <w:color w:val="000000" w:themeColor="text1"/>
          <w:sz w:val="24"/>
          <w:szCs w:val="24"/>
        </w:rPr>
        <w:t>ilca</w:t>
      </w:r>
      <w:proofErr w:type="spellEnd"/>
      <w:r w:rsidR="005A4D4A">
        <w:rPr>
          <w:rFonts w:ascii="Arial" w:hAnsi="Arial" w:cs="Arial"/>
          <w:bCs/>
          <w:color w:val="000000" w:themeColor="text1"/>
          <w:sz w:val="24"/>
          <w:szCs w:val="24"/>
        </w:rPr>
        <w:t xml:space="preserve"> training late 2023</w:t>
      </w:r>
      <w:r w:rsidR="0059540E">
        <w:rPr>
          <w:rFonts w:ascii="Arial" w:hAnsi="Arial" w:cs="Arial"/>
          <w:bCs/>
          <w:color w:val="000000" w:themeColor="text1"/>
          <w:sz w:val="24"/>
          <w:szCs w:val="24"/>
        </w:rPr>
        <w:t xml:space="preserve"> as well as a</w:t>
      </w:r>
      <w:r w:rsidR="003350F4" w:rsidRPr="00BB026A">
        <w:rPr>
          <w:rFonts w:ascii="Arial" w:hAnsi="Arial" w:cs="Arial"/>
          <w:color w:val="000000" w:themeColor="text1"/>
          <w:sz w:val="24"/>
          <w:szCs w:val="24"/>
        </w:rPr>
        <w:t>ll Council</w:t>
      </w:r>
      <w:r w:rsidR="00A8521F" w:rsidRPr="00BB026A">
        <w:rPr>
          <w:rFonts w:ascii="Arial" w:hAnsi="Arial" w:cs="Arial"/>
          <w:color w:val="000000" w:themeColor="text1"/>
          <w:sz w:val="24"/>
          <w:szCs w:val="24"/>
        </w:rPr>
        <w:t xml:space="preserve">lors </w:t>
      </w:r>
      <w:r w:rsidR="0059540E">
        <w:rPr>
          <w:rFonts w:ascii="Arial" w:hAnsi="Arial" w:cs="Arial"/>
          <w:color w:val="000000" w:themeColor="text1"/>
          <w:sz w:val="24"/>
          <w:szCs w:val="24"/>
        </w:rPr>
        <w:t>being</w:t>
      </w:r>
      <w:r w:rsidR="00A8521F" w:rsidRPr="00BB026A">
        <w:rPr>
          <w:rFonts w:ascii="Arial" w:hAnsi="Arial" w:cs="Arial"/>
          <w:color w:val="000000" w:themeColor="text1"/>
          <w:sz w:val="24"/>
          <w:szCs w:val="24"/>
        </w:rPr>
        <w:t xml:space="preserve"> </w:t>
      </w:r>
      <w:r w:rsidR="00DA5B4A" w:rsidRPr="00BB026A">
        <w:rPr>
          <w:rFonts w:ascii="Arial" w:hAnsi="Arial" w:cs="Arial"/>
          <w:color w:val="000000" w:themeColor="text1"/>
          <w:sz w:val="24"/>
          <w:szCs w:val="24"/>
        </w:rPr>
        <w:t xml:space="preserve">encouraged to bring forward ideas for training that can now be arranged in house </w:t>
      </w:r>
      <w:r w:rsidR="00287E0C" w:rsidRPr="00BB026A">
        <w:rPr>
          <w:rFonts w:ascii="Arial" w:hAnsi="Arial" w:cs="Arial"/>
          <w:color w:val="000000" w:themeColor="text1"/>
          <w:sz w:val="24"/>
          <w:szCs w:val="24"/>
        </w:rPr>
        <w:t>or</w:t>
      </w:r>
      <w:r w:rsidR="0059540E">
        <w:rPr>
          <w:rFonts w:ascii="Arial" w:hAnsi="Arial" w:cs="Arial"/>
          <w:color w:val="000000" w:themeColor="text1"/>
          <w:sz w:val="24"/>
          <w:szCs w:val="24"/>
        </w:rPr>
        <w:t xml:space="preserve"> </w:t>
      </w:r>
      <w:r w:rsidR="00287E0C" w:rsidRPr="00BB026A">
        <w:rPr>
          <w:rFonts w:ascii="Arial" w:hAnsi="Arial" w:cs="Arial"/>
          <w:color w:val="000000" w:themeColor="text1"/>
          <w:sz w:val="24"/>
          <w:szCs w:val="24"/>
        </w:rPr>
        <w:t>remotely as</w:t>
      </w:r>
      <w:r w:rsidR="00DA5B4A" w:rsidRPr="00BB026A">
        <w:rPr>
          <w:rFonts w:ascii="Arial" w:hAnsi="Arial" w:cs="Arial"/>
          <w:color w:val="000000" w:themeColor="text1"/>
          <w:sz w:val="24"/>
          <w:szCs w:val="24"/>
        </w:rPr>
        <w:t xml:space="preserve"> delivered by the EALC</w:t>
      </w:r>
      <w:r w:rsidR="000D2934" w:rsidRPr="00BB026A">
        <w:rPr>
          <w:rFonts w:ascii="Arial" w:hAnsi="Arial" w:cs="Arial"/>
          <w:color w:val="000000" w:themeColor="text1"/>
          <w:sz w:val="24"/>
          <w:szCs w:val="24"/>
        </w:rPr>
        <w:t>.</w:t>
      </w:r>
    </w:p>
    <w:p w14:paraId="043AB6AD" w14:textId="77777777" w:rsidR="00CD6DDE" w:rsidRPr="00420EC1" w:rsidRDefault="00CD6DDE" w:rsidP="009317F1">
      <w:pPr>
        <w:pStyle w:val="ListParagraph"/>
        <w:rPr>
          <w:rFonts w:ascii="Arial" w:hAnsi="Arial" w:cs="Arial"/>
          <w:color w:val="5B9BD5" w:themeColor="accent1"/>
          <w:sz w:val="24"/>
          <w:szCs w:val="24"/>
        </w:rPr>
      </w:pPr>
    </w:p>
    <w:p w14:paraId="201D966F" w14:textId="75BA743D" w:rsidR="0029383C" w:rsidRPr="009F2DAC" w:rsidRDefault="00D8195C" w:rsidP="003F57FC">
      <w:pPr>
        <w:numPr>
          <w:ilvl w:val="0"/>
          <w:numId w:val="4"/>
        </w:numPr>
        <w:jc w:val="both"/>
        <w:rPr>
          <w:rFonts w:ascii="Arial" w:hAnsi="Arial" w:cs="Arial"/>
          <w:sz w:val="24"/>
          <w:szCs w:val="24"/>
        </w:rPr>
      </w:pPr>
      <w:r w:rsidRPr="009F2DAC">
        <w:rPr>
          <w:rFonts w:ascii="Arial" w:hAnsi="Arial" w:cs="Arial"/>
          <w:b/>
          <w:sz w:val="24"/>
          <w:szCs w:val="24"/>
        </w:rPr>
        <w:t>Insurance:</w:t>
      </w:r>
      <w:r w:rsidRPr="009F2DAC">
        <w:rPr>
          <w:rFonts w:ascii="Arial" w:hAnsi="Arial" w:cs="Arial"/>
          <w:sz w:val="24"/>
          <w:szCs w:val="24"/>
        </w:rPr>
        <w:t xml:space="preserve">  </w:t>
      </w:r>
      <w:r w:rsidR="00EE141E" w:rsidRPr="009F2DAC">
        <w:rPr>
          <w:rFonts w:ascii="Arial" w:hAnsi="Arial" w:cs="Arial"/>
          <w:sz w:val="24"/>
          <w:szCs w:val="24"/>
        </w:rPr>
        <w:t>£</w:t>
      </w:r>
      <w:r w:rsidR="0059540E">
        <w:rPr>
          <w:rFonts w:ascii="Arial" w:hAnsi="Arial" w:cs="Arial"/>
          <w:sz w:val="24"/>
          <w:szCs w:val="24"/>
        </w:rPr>
        <w:t>4</w:t>
      </w:r>
      <w:r w:rsidR="00EE141E" w:rsidRPr="009F2DAC">
        <w:rPr>
          <w:rFonts w:ascii="Arial" w:hAnsi="Arial" w:cs="Arial"/>
          <w:sz w:val="24"/>
          <w:szCs w:val="24"/>
        </w:rPr>
        <w:t>,000: An increase of £</w:t>
      </w:r>
      <w:r w:rsidR="0059540E">
        <w:rPr>
          <w:rFonts w:ascii="Arial" w:hAnsi="Arial" w:cs="Arial"/>
          <w:sz w:val="24"/>
          <w:szCs w:val="24"/>
        </w:rPr>
        <w:t>1,0</w:t>
      </w:r>
      <w:r w:rsidR="00EE141E" w:rsidRPr="009F2DAC">
        <w:rPr>
          <w:rFonts w:ascii="Arial" w:hAnsi="Arial" w:cs="Arial"/>
          <w:sz w:val="24"/>
          <w:szCs w:val="24"/>
        </w:rPr>
        <w:t xml:space="preserve">00 </w:t>
      </w:r>
      <w:r w:rsidR="0029383C" w:rsidRPr="009F2DAC">
        <w:rPr>
          <w:rFonts w:ascii="Arial" w:hAnsi="Arial" w:cs="Arial"/>
          <w:sz w:val="24"/>
          <w:szCs w:val="24"/>
        </w:rPr>
        <w:t>proved due to the</w:t>
      </w:r>
      <w:r w:rsidR="007E7FFD" w:rsidRPr="009F2DAC">
        <w:rPr>
          <w:rFonts w:ascii="Arial" w:hAnsi="Arial" w:cs="Arial"/>
          <w:sz w:val="24"/>
          <w:szCs w:val="24"/>
        </w:rPr>
        <w:t xml:space="preserve"> increased</w:t>
      </w:r>
      <w:r w:rsidR="0029383C" w:rsidRPr="009F2DAC">
        <w:rPr>
          <w:rFonts w:ascii="Arial" w:hAnsi="Arial" w:cs="Arial"/>
          <w:sz w:val="24"/>
          <w:szCs w:val="24"/>
        </w:rPr>
        <w:t xml:space="preserve"> costs</w:t>
      </w:r>
      <w:r w:rsidR="007E7FFD" w:rsidRPr="009F2DAC">
        <w:rPr>
          <w:rFonts w:ascii="Arial" w:hAnsi="Arial" w:cs="Arial"/>
          <w:sz w:val="24"/>
          <w:szCs w:val="24"/>
        </w:rPr>
        <w:t xml:space="preserve"> to cover additional assets gained and</w:t>
      </w:r>
      <w:r w:rsidR="00EE141E" w:rsidRPr="009F2DAC">
        <w:rPr>
          <w:rFonts w:ascii="Arial" w:hAnsi="Arial" w:cs="Arial"/>
          <w:sz w:val="24"/>
          <w:szCs w:val="24"/>
        </w:rPr>
        <w:t xml:space="preserve"> ongoing</w:t>
      </w:r>
      <w:r w:rsidR="007E7FFD" w:rsidRPr="009F2DAC">
        <w:rPr>
          <w:rFonts w:ascii="Arial" w:hAnsi="Arial" w:cs="Arial"/>
          <w:sz w:val="24"/>
          <w:szCs w:val="24"/>
        </w:rPr>
        <w:t xml:space="preserve"> issues with the subsidence at the Cemetery Lodge as predicted last year.</w:t>
      </w:r>
    </w:p>
    <w:p w14:paraId="4AEA36DE" w14:textId="77777777" w:rsidR="007E7FFD" w:rsidRPr="00420EC1" w:rsidRDefault="007E7FFD" w:rsidP="007E7FFD">
      <w:pPr>
        <w:pStyle w:val="ListParagraph"/>
        <w:rPr>
          <w:rFonts w:ascii="Arial" w:hAnsi="Arial" w:cs="Arial"/>
          <w:color w:val="5B9BD5" w:themeColor="accent1"/>
          <w:sz w:val="24"/>
          <w:szCs w:val="24"/>
        </w:rPr>
      </w:pPr>
    </w:p>
    <w:p w14:paraId="0DC7F40C" w14:textId="5B7D5C8A" w:rsidR="007E7FFD" w:rsidRPr="00EE141E" w:rsidRDefault="007E7FFD" w:rsidP="003F57FC">
      <w:pPr>
        <w:numPr>
          <w:ilvl w:val="0"/>
          <w:numId w:val="4"/>
        </w:numPr>
        <w:jc w:val="both"/>
        <w:rPr>
          <w:rFonts w:ascii="Arial" w:hAnsi="Arial" w:cs="Arial"/>
          <w:b/>
          <w:bCs/>
          <w:color w:val="000000" w:themeColor="text1"/>
          <w:sz w:val="24"/>
          <w:szCs w:val="24"/>
        </w:rPr>
      </w:pPr>
      <w:r w:rsidRPr="00EE141E">
        <w:rPr>
          <w:rFonts w:ascii="Arial" w:hAnsi="Arial" w:cs="Arial"/>
          <w:b/>
          <w:bCs/>
          <w:color w:val="000000" w:themeColor="text1"/>
          <w:sz w:val="24"/>
          <w:szCs w:val="24"/>
        </w:rPr>
        <w:t xml:space="preserve">Council Rates (Cemetery Business Rates): </w:t>
      </w:r>
      <w:r w:rsidRPr="00EE141E">
        <w:rPr>
          <w:rFonts w:ascii="Arial" w:hAnsi="Arial" w:cs="Arial"/>
          <w:color w:val="000000" w:themeColor="text1"/>
          <w:sz w:val="24"/>
          <w:szCs w:val="24"/>
        </w:rPr>
        <w:t>£1,000: No Change; the current 100% relief on the rates is not confirmed to be ongoing into 202</w:t>
      </w:r>
      <w:r w:rsidR="0059540E">
        <w:rPr>
          <w:rFonts w:ascii="Arial" w:hAnsi="Arial" w:cs="Arial"/>
          <w:color w:val="000000" w:themeColor="text1"/>
          <w:sz w:val="24"/>
          <w:szCs w:val="24"/>
        </w:rPr>
        <w:t>3</w:t>
      </w:r>
      <w:r w:rsidR="00952023">
        <w:rPr>
          <w:rFonts w:ascii="Arial" w:hAnsi="Arial" w:cs="Arial"/>
          <w:color w:val="000000" w:themeColor="text1"/>
          <w:sz w:val="24"/>
          <w:szCs w:val="24"/>
        </w:rPr>
        <w:t>/2</w:t>
      </w:r>
      <w:r w:rsidR="0059540E">
        <w:rPr>
          <w:rFonts w:ascii="Arial" w:hAnsi="Arial" w:cs="Arial"/>
          <w:color w:val="000000" w:themeColor="text1"/>
          <w:sz w:val="24"/>
          <w:szCs w:val="24"/>
        </w:rPr>
        <w:t>4</w:t>
      </w:r>
      <w:r w:rsidRPr="00EE141E">
        <w:rPr>
          <w:rFonts w:ascii="Arial" w:hAnsi="Arial" w:cs="Arial"/>
          <w:color w:val="000000" w:themeColor="text1"/>
          <w:sz w:val="24"/>
          <w:szCs w:val="24"/>
        </w:rPr>
        <w:t>.</w:t>
      </w:r>
    </w:p>
    <w:p w14:paraId="64A60740" w14:textId="77777777" w:rsidR="0029383C" w:rsidRPr="00420EC1" w:rsidRDefault="0029383C" w:rsidP="0029383C">
      <w:pPr>
        <w:pStyle w:val="ListParagraph"/>
        <w:rPr>
          <w:rFonts w:ascii="Arial" w:hAnsi="Arial" w:cs="Arial"/>
          <w:color w:val="5B9BD5" w:themeColor="accent1"/>
          <w:sz w:val="24"/>
          <w:szCs w:val="24"/>
        </w:rPr>
      </w:pPr>
    </w:p>
    <w:p w14:paraId="48E8A7C8" w14:textId="2D430387" w:rsidR="00CD6DDE" w:rsidRPr="00420EC1" w:rsidRDefault="00D8195C" w:rsidP="009317F1">
      <w:pPr>
        <w:numPr>
          <w:ilvl w:val="0"/>
          <w:numId w:val="4"/>
        </w:numPr>
        <w:rPr>
          <w:rFonts w:ascii="Arial" w:hAnsi="Arial" w:cs="Arial"/>
          <w:color w:val="5B9BD5" w:themeColor="accent1"/>
          <w:sz w:val="24"/>
          <w:szCs w:val="24"/>
        </w:rPr>
      </w:pPr>
      <w:r w:rsidRPr="004777B2">
        <w:rPr>
          <w:rFonts w:ascii="Arial" w:hAnsi="Arial" w:cs="Arial"/>
          <w:b/>
          <w:color w:val="000000" w:themeColor="text1"/>
          <w:sz w:val="24"/>
          <w:szCs w:val="24"/>
        </w:rPr>
        <w:t xml:space="preserve">Cemetery Water </w:t>
      </w:r>
      <w:r w:rsidR="00FB4B61" w:rsidRPr="004777B2">
        <w:rPr>
          <w:rFonts w:ascii="Arial" w:hAnsi="Arial" w:cs="Arial"/>
          <w:b/>
          <w:color w:val="000000" w:themeColor="text1"/>
          <w:sz w:val="24"/>
          <w:szCs w:val="24"/>
        </w:rPr>
        <w:t>and Sewerage</w:t>
      </w:r>
      <w:r w:rsidRPr="004777B2">
        <w:rPr>
          <w:rFonts w:ascii="Arial" w:hAnsi="Arial" w:cs="Arial"/>
          <w:b/>
          <w:color w:val="000000" w:themeColor="text1"/>
          <w:sz w:val="24"/>
          <w:szCs w:val="24"/>
        </w:rPr>
        <w:t>:</w:t>
      </w:r>
      <w:r w:rsidR="004777B2">
        <w:rPr>
          <w:rFonts w:ascii="Arial" w:hAnsi="Arial" w:cs="Arial"/>
          <w:b/>
          <w:color w:val="000000" w:themeColor="text1"/>
          <w:sz w:val="24"/>
          <w:szCs w:val="24"/>
        </w:rPr>
        <w:t xml:space="preserve"> </w:t>
      </w:r>
      <w:r w:rsidR="004777B2">
        <w:rPr>
          <w:rFonts w:ascii="Arial" w:hAnsi="Arial" w:cs="Arial"/>
          <w:bCs/>
          <w:color w:val="000000" w:themeColor="text1"/>
          <w:sz w:val="24"/>
          <w:szCs w:val="24"/>
        </w:rPr>
        <w:t>£</w:t>
      </w:r>
      <w:r w:rsidR="007472E6">
        <w:rPr>
          <w:rFonts w:ascii="Arial" w:hAnsi="Arial" w:cs="Arial"/>
          <w:bCs/>
          <w:color w:val="000000" w:themeColor="text1"/>
          <w:sz w:val="24"/>
          <w:szCs w:val="24"/>
        </w:rPr>
        <w:t xml:space="preserve">1,000: </w:t>
      </w:r>
      <w:r w:rsidR="0059540E">
        <w:rPr>
          <w:rFonts w:ascii="Arial" w:hAnsi="Arial" w:cs="Arial"/>
          <w:bCs/>
          <w:color w:val="000000" w:themeColor="text1"/>
          <w:sz w:val="24"/>
          <w:szCs w:val="24"/>
        </w:rPr>
        <w:t>No Change</w:t>
      </w:r>
      <w:r w:rsidR="009F2DAC">
        <w:rPr>
          <w:rFonts w:ascii="Arial" w:hAnsi="Arial" w:cs="Arial"/>
          <w:bCs/>
          <w:color w:val="000000" w:themeColor="text1"/>
          <w:sz w:val="24"/>
          <w:szCs w:val="24"/>
        </w:rPr>
        <w:t>.</w:t>
      </w:r>
    </w:p>
    <w:p w14:paraId="20797601" w14:textId="77777777" w:rsidR="00A8521F" w:rsidRPr="00420EC1" w:rsidRDefault="00A8521F" w:rsidP="009317F1">
      <w:pPr>
        <w:pStyle w:val="ListParagraph"/>
        <w:rPr>
          <w:rFonts w:ascii="Arial" w:hAnsi="Arial" w:cs="Arial"/>
          <w:color w:val="5B9BD5" w:themeColor="accent1"/>
          <w:sz w:val="24"/>
          <w:szCs w:val="24"/>
        </w:rPr>
      </w:pPr>
    </w:p>
    <w:p w14:paraId="6EB0CFBD" w14:textId="1316B7CC" w:rsidR="00720BFA" w:rsidRPr="009F2DAC" w:rsidRDefault="00A25EBD" w:rsidP="003F57FC">
      <w:pPr>
        <w:numPr>
          <w:ilvl w:val="0"/>
          <w:numId w:val="4"/>
        </w:numPr>
        <w:rPr>
          <w:rFonts w:ascii="Arial" w:hAnsi="Arial" w:cs="Arial"/>
          <w:b/>
          <w:bCs/>
          <w:sz w:val="24"/>
          <w:szCs w:val="24"/>
        </w:rPr>
      </w:pPr>
      <w:r w:rsidRPr="00420EC1">
        <w:rPr>
          <w:rFonts w:ascii="Arial" w:hAnsi="Arial" w:cs="Arial"/>
          <w:color w:val="5B9BD5" w:themeColor="accent1"/>
          <w:sz w:val="24"/>
          <w:szCs w:val="24"/>
        </w:rPr>
        <w:t xml:space="preserve"> </w:t>
      </w:r>
      <w:r w:rsidRPr="009F2DAC">
        <w:rPr>
          <w:rFonts w:ascii="Arial" w:hAnsi="Arial" w:cs="Arial"/>
          <w:b/>
          <w:bCs/>
          <w:sz w:val="24"/>
          <w:szCs w:val="24"/>
        </w:rPr>
        <w:t>Landscaping Contract:</w:t>
      </w:r>
      <w:r w:rsidR="007472E6" w:rsidRPr="009F2DAC">
        <w:rPr>
          <w:rFonts w:ascii="Arial" w:hAnsi="Arial" w:cs="Arial"/>
          <w:b/>
          <w:bCs/>
          <w:sz w:val="24"/>
          <w:szCs w:val="24"/>
        </w:rPr>
        <w:t xml:space="preserve"> </w:t>
      </w:r>
      <w:r w:rsidR="007472E6" w:rsidRPr="009F2DAC">
        <w:rPr>
          <w:rFonts w:ascii="Arial" w:hAnsi="Arial" w:cs="Arial"/>
          <w:sz w:val="24"/>
          <w:szCs w:val="24"/>
        </w:rPr>
        <w:t>£</w:t>
      </w:r>
      <w:r w:rsidR="009F2DAC" w:rsidRPr="009F2DAC">
        <w:rPr>
          <w:rFonts w:ascii="Arial" w:hAnsi="Arial" w:cs="Arial"/>
          <w:sz w:val="24"/>
          <w:szCs w:val="24"/>
        </w:rPr>
        <w:t>1</w:t>
      </w:r>
      <w:r w:rsidR="0059540E">
        <w:rPr>
          <w:rFonts w:ascii="Arial" w:hAnsi="Arial" w:cs="Arial"/>
          <w:sz w:val="24"/>
          <w:szCs w:val="24"/>
        </w:rPr>
        <w:t>9,620</w:t>
      </w:r>
      <w:r w:rsidR="007472E6" w:rsidRPr="009F2DAC">
        <w:rPr>
          <w:rFonts w:ascii="Arial" w:hAnsi="Arial" w:cs="Arial"/>
          <w:sz w:val="24"/>
          <w:szCs w:val="24"/>
        </w:rPr>
        <w:t>:</w:t>
      </w:r>
      <w:r w:rsidR="009F2DAC" w:rsidRPr="009F2DAC">
        <w:rPr>
          <w:rFonts w:ascii="Arial" w:hAnsi="Arial" w:cs="Arial"/>
          <w:sz w:val="24"/>
          <w:szCs w:val="24"/>
        </w:rPr>
        <w:t xml:space="preserve"> £</w:t>
      </w:r>
      <w:r w:rsidR="0059540E">
        <w:rPr>
          <w:rFonts w:ascii="Arial" w:hAnsi="Arial" w:cs="Arial"/>
          <w:sz w:val="24"/>
          <w:szCs w:val="24"/>
        </w:rPr>
        <w:t>4,690</w:t>
      </w:r>
      <w:r w:rsidR="009F2DAC" w:rsidRPr="009F2DAC">
        <w:rPr>
          <w:rFonts w:ascii="Arial" w:hAnsi="Arial" w:cs="Arial"/>
          <w:sz w:val="24"/>
          <w:szCs w:val="24"/>
        </w:rPr>
        <w:t xml:space="preserve"> increase to </w:t>
      </w:r>
      <w:r w:rsidRPr="009F2DAC">
        <w:rPr>
          <w:rFonts w:ascii="Arial" w:hAnsi="Arial" w:cs="Arial"/>
          <w:sz w:val="24"/>
          <w:szCs w:val="24"/>
        </w:rPr>
        <w:t>include</w:t>
      </w:r>
      <w:r w:rsidR="009F2DAC" w:rsidRPr="009F2DAC">
        <w:rPr>
          <w:rFonts w:ascii="Arial" w:hAnsi="Arial" w:cs="Arial"/>
          <w:sz w:val="24"/>
          <w:szCs w:val="24"/>
        </w:rPr>
        <w:t xml:space="preserve"> </w:t>
      </w:r>
      <w:r w:rsidRPr="009F2DAC">
        <w:rPr>
          <w:rFonts w:ascii="Arial" w:hAnsi="Arial" w:cs="Arial"/>
          <w:sz w:val="24"/>
          <w:szCs w:val="24"/>
        </w:rPr>
        <w:t>additional works</w:t>
      </w:r>
      <w:r w:rsidR="009F2DAC" w:rsidRPr="009F2DAC">
        <w:rPr>
          <w:rFonts w:ascii="Arial" w:hAnsi="Arial" w:cs="Arial"/>
          <w:sz w:val="24"/>
          <w:szCs w:val="24"/>
        </w:rPr>
        <w:t xml:space="preserve"> including Cemetery Lodge subsidence issues</w:t>
      </w:r>
      <w:r w:rsidR="0059540E">
        <w:rPr>
          <w:rFonts w:ascii="Arial" w:hAnsi="Arial" w:cs="Arial"/>
          <w:sz w:val="24"/>
          <w:szCs w:val="24"/>
        </w:rPr>
        <w:t xml:space="preserve"> and rising costs.</w:t>
      </w:r>
    </w:p>
    <w:p w14:paraId="101E7B87" w14:textId="77777777" w:rsidR="00DE2419" w:rsidRPr="00420EC1" w:rsidRDefault="00DE2419" w:rsidP="00DE2419">
      <w:pPr>
        <w:pStyle w:val="ListParagraph"/>
        <w:rPr>
          <w:rFonts w:ascii="Arial" w:hAnsi="Arial" w:cs="Arial"/>
          <w:color w:val="5B9BD5" w:themeColor="accent1"/>
          <w:sz w:val="24"/>
          <w:szCs w:val="24"/>
        </w:rPr>
      </w:pPr>
    </w:p>
    <w:p w14:paraId="6A7E9B36" w14:textId="4DE79C0D" w:rsidR="00551934" w:rsidRPr="000B6A5B" w:rsidRDefault="007C3331" w:rsidP="00586238">
      <w:pPr>
        <w:numPr>
          <w:ilvl w:val="0"/>
          <w:numId w:val="4"/>
        </w:numPr>
        <w:rPr>
          <w:rFonts w:ascii="Arial" w:hAnsi="Arial" w:cs="Arial"/>
          <w:i/>
          <w:sz w:val="24"/>
          <w:szCs w:val="24"/>
        </w:rPr>
      </w:pPr>
      <w:r w:rsidRPr="00952023">
        <w:rPr>
          <w:rFonts w:ascii="Arial" w:hAnsi="Arial" w:cs="Arial"/>
          <w:b/>
          <w:sz w:val="24"/>
          <w:szCs w:val="24"/>
        </w:rPr>
        <w:lastRenderedPageBreak/>
        <w:t>Donations</w:t>
      </w:r>
      <w:r w:rsidR="00F352B1" w:rsidRPr="00952023">
        <w:rPr>
          <w:rFonts w:ascii="Arial" w:hAnsi="Arial" w:cs="Arial"/>
          <w:b/>
          <w:sz w:val="24"/>
          <w:szCs w:val="24"/>
        </w:rPr>
        <w:t>:</w:t>
      </w:r>
      <w:r w:rsidR="00C235CE" w:rsidRPr="00952023">
        <w:rPr>
          <w:rFonts w:ascii="Arial" w:hAnsi="Arial" w:cs="Arial"/>
          <w:b/>
          <w:sz w:val="24"/>
          <w:szCs w:val="24"/>
        </w:rPr>
        <w:t xml:space="preserve"> </w:t>
      </w:r>
      <w:r w:rsidR="009F2DAC" w:rsidRPr="00952023">
        <w:rPr>
          <w:rFonts w:ascii="Arial" w:hAnsi="Arial" w:cs="Arial"/>
          <w:sz w:val="24"/>
          <w:szCs w:val="24"/>
        </w:rPr>
        <w:t>£8,000</w:t>
      </w:r>
      <w:r w:rsidR="00460777" w:rsidRPr="00952023">
        <w:rPr>
          <w:rFonts w:ascii="Arial" w:hAnsi="Arial" w:cs="Arial"/>
          <w:sz w:val="24"/>
          <w:szCs w:val="24"/>
        </w:rPr>
        <w:t>:</w:t>
      </w:r>
      <w:r w:rsidR="00333AFA" w:rsidRPr="00952023">
        <w:rPr>
          <w:rFonts w:ascii="Arial" w:hAnsi="Arial" w:cs="Arial"/>
          <w:sz w:val="24"/>
          <w:szCs w:val="24"/>
        </w:rPr>
        <w:t xml:space="preserve"> </w:t>
      </w:r>
      <w:r w:rsidR="00A92ABF" w:rsidRPr="00952023">
        <w:rPr>
          <w:rFonts w:ascii="Arial" w:hAnsi="Arial" w:cs="Arial"/>
          <w:sz w:val="24"/>
          <w:szCs w:val="24"/>
        </w:rPr>
        <w:t xml:space="preserve"> </w:t>
      </w:r>
      <w:r w:rsidR="0059540E">
        <w:rPr>
          <w:rFonts w:ascii="Arial" w:hAnsi="Arial" w:cs="Arial"/>
          <w:sz w:val="24"/>
          <w:szCs w:val="24"/>
        </w:rPr>
        <w:t>No Change</w:t>
      </w:r>
    </w:p>
    <w:p w14:paraId="6AA48AD9" w14:textId="4DB5874D" w:rsidR="00891693" w:rsidRPr="00952023" w:rsidRDefault="00102148" w:rsidP="004C79F8">
      <w:pPr>
        <w:pStyle w:val="Default"/>
        <w:ind w:left="786"/>
        <w:jc w:val="both"/>
        <w:rPr>
          <w:color w:val="auto"/>
        </w:rPr>
      </w:pPr>
      <w:r w:rsidRPr="00952023">
        <w:rPr>
          <w:color w:val="auto"/>
        </w:rPr>
        <w:t>T</w:t>
      </w:r>
      <w:r w:rsidR="00891693" w:rsidRPr="00952023">
        <w:rPr>
          <w:color w:val="auto"/>
        </w:rPr>
        <w:t xml:space="preserve">he Department for Communities and Local Government (DCLG) </w:t>
      </w:r>
      <w:r w:rsidR="00DA63DE" w:rsidRPr="00952023">
        <w:rPr>
          <w:color w:val="auto"/>
        </w:rPr>
        <w:t>who advise</w:t>
      </w:r>
      <w:r w:rsidRPr="00952023">
        <w:rPr>
          <w:color w:val="auto"/>
        </w:rPr>
        <w:t xml:space="preserve"> the appropriate sum for the purpose of section 137</w:t>
      </w:r>
      <w:r w:rsidR="006B7B60" w:rsidRPr="00952023">
        <w:rPr>
          <w:color w:val="auto"/>
        </w:rPr>
        <w:t xml:space="preserve">(4)(a) – (Power of local authorities to incur expenditure for certain purpose not otherwise authorised) </w:t>
      </w:r>
      <w:r w:rsidRPr="00952023">
        <w:rPr>
          <w:color w:val="auto"/>
        </w:rPr>
        <w:t>of the Local Government Act 1972 for parish and town councils i</w:t>
      </w:r>
      <w:r w:rsidR="006B7B60" w:rsidRPr="00952023">
        <w:rPr>
          <w:color w:val="auto"/>
        </w:rPr>
        <w:t xml:space="preserve">n England for </w:t>
      </w:r>
      <w:r w:rsidR="004B0D6B" w:rsidRPr="00952023">
        <w:rPr>
          <w:color w:val="auto"/>
        </w:rPr>
        <w:t>20</w:t>
      </w:r>
      <w:r w:rsidR="009F361A" w:rsidRPr="00952023">
        <w:rPr>
          <w:color w:val="auto"/>
        </w:rPr>
        <w:t>2</w:t>
      </w:r>
      <w:r w:rsidR="00952023" w:rsidRPr="00952023">
        <w:rPr>
          <w:color w:val="auto"/>
        </w:rPr>
        <w:t>2</w:t>
      </w:r>
      <w:r w:rsidR="00551934" w:rsidRPr="00952023">
        <w:rPr>
          <w:color w:val="auto"/>
        </w:rPr>
        <w:t>/2</w:t>
      </w:r>
      <w:r w:rsidR="00952023" w:rsidRPr="00952023">
        <w:rPr>
          <w:color w:val="auto"/>
        </w:rPr>
        <w:t>3</w:t>
      </w:r>
      <w:r w:rsidRPr="00952023">
        <w:rPr>
          <w:color w:val="auto"/>
        </w:rPr>
        <w:t xml:space="preserve"> </w:t>
      </w:r>
      <w:r w:rsidR="00DA63DE" w:rsidRPr="00952023">
        <w:rPr>
          <w:color w:val="auto"/>
        </w:rPr>
        <w:t>have not published the sum at the time of writing this report.  (</w:t>
      </w:r>
      <w:r w:rsidR="002A321E" w:rsidRPr="00952023">
        <w:rPr>
          <w:color w:val="auto"/>
        </w:rPr>
        <w:t>20</w:t>
      </w:r>
      <w:r w:rsidR="00551934" w:rsidRPr="00952023">
        <w:rPr>
          <w:color w:val="auto"/>
        </w:rPr>
        <w:t>2</w:t>
      </w:r>
      <w:r w:rsidR="00952023" w:rsidRPr="00952023">
        <w:rPr>
          <w:color w:val="auto"/>
        </w:rPr>
        <w:t>1</w:t>
      </w:r>
      <w:r w:rsidR="009F361A" w:rsidRPr="00952023">
        <w:rPr>
          <w:color w:val="auto"/>
        </w:rPr>
        <w:t>/2</w:t>
      </w:r>
      <w:r w:rsidR="00952023" w:rsidRPr="00952023">
        <w:rPr>
          <w:color w:val="auto"/>
        </w:rPr>
        <w:t>2</w:t>
      </w:r>
      <w:r w:rsidR="002A321E" w:rsidRPr="00952023">
        <w:rPr>
          <w:color w:val="auto"/>
        </w:rPr>
        <w:t xml:space="preserve"> </w:t>
      </w:r>
      <w:r w:rsidR="00DA63DE" w:rsidRPr="00952023">
        <w:rPr>
          <w:color w:val="auto"/>
        </w:rPr>
        <w:t>= £</w:t>
      </w:r>
      <w:r w:rsidR="009F361A" w:rsidRPr="00952023">
        <w:rPr>
          <w:color w:val="auto"/>
        </w:rPr>
        <w:t>8.</w:t>
      </w:r>
      <w:r w:rsidR="00952023" w:rsidRPr="00952023">
        <w:rPr>
          <w:color w:val="auto"/>
        </w:rPr>
        <w:t>41</w:t>
      </w:r>
      <w:r w:rsidR="00DA63DE" w:rsidRPr="00952023">
        <w:rPr>
          <w:color w:val="auto"/>
        </w:rPr>
        <w:t xml:space="preserve"> per pa</w:t>
      </w:r>
      <w:r w:rsidRPr="00952023">
        <w:rPr>
          <w:color w:val="auto"/>
        </w:rPr>
        <w:t>rishioner</w:t>
      </w:r>
      <w:r w:rsidR="00DA63DE" w:rsidRPr="00952023">
        <w:rPr>
          <w:color w:val="auto"/>
        </w:rPr>
        <w:t>)</w:t>
      </w:r>
      <w:r w:rsidRPr="00952023">
        <w:rPr>
          <w:color w:val="auto"/>
        </w:rPr>
        <w:t>.</w:t>
      </w:r>
    </w:p>
    <w:p w14:paraId="17F7A98D" w14:textId="77777777" w:rsidR="00D60D83" w:rsidRPr="00952023" w:rsidRDefault="00D60D83" w:rsidP="004C79F8">
      <w:pPr>
        <w:shd w:val="clear" w:color="auto" w:fill="FFFFFF"/>
        <w:ind w:left="786"/>
        <w:jc w:val="both"/>
        <w:textAlignment w:val="baseline"/>
        <w:rPr>
          <w:rFonts w:ascii="Arial" w:hAnsi="Arial" w:cs="Arial"/>
          <w:sz w:val="24"/>
          <w:szCs w:val="24"/>
          <w:lang w:eastAsia="en-GB"/>
        </w:rPr>
      </w:pPr>
      <w:r w:rsidRPr="00952023">
        <w:rPr>
          <w:rFonts w:ascii="Arial" w:hAnsi="Arial" w:cs="Arial"/>
          <w:sz w:val="24"/>
          <w:szCs w:val="24"/>
          <w:lang w:eastAsia="en-GB"/>
        </w:rPr>
        <w:t>The law requires that Section 137 grants must be “in the interests of or will directly benefit the area or its inhabitants, or of part of it, or some of it” and that “the direct benefit should be commensurate with expenditure”. All grants are awarded at the discretion of the Parish Council.</w:t>
      </w:r>
    </w:p>
    <w:p w14:paraId="2514546E" w14:textId="44C37E7C" w:rsidR="00D60D83" w:rsidRPr="00952023" w:rsidRDefault="00D60D83" w:rsidP="004C79F8">
      <w:pPr>
        <w:shd w:val="clear" w:color="auto" w:fill="FFFFFF"/>
        <w:ind w:left="786"/>
        <w:jc w:val="both"/>
        <w:textAlignment w:val="baseline"/>
        <w:rPr>
          <w:rFonts w:ascii="Arial" w:hAnsi="Arial" w:cs="Arial"/>
          <w:sz w:val="24"/>
          <w:szCs w:val="24"/>
          <w:lang w:eastAsia="en-GB"/>
        </w:rPr>
      </w:pPr>
      <w:r w:rsidRPr="00952023">
        <w:rPr>
          <w:rFonts w:ascii="Arial" w:hAnsi="Arial" w:cs="Arial"/>
          <w:sz w:val="24"/>
          <w:szCs w:val="24"/>
          <w:lang w:eastAsia="en-GB"/>
        </w:rPr>
        <w:t xml:space="preserve">In considering approval of a donation the request should be shown to fit at least one of the following </w:t>
      </w:r>
      <w:r w:rsidR="00D8557B" w:rsidRPr="00952023">
        <w:rPr>
          <w:rFonts w:ascii="Arial" w:hAnsi="Arial" w:cs="Arial"/>
          <w:sz w:val="24"/>
          <w:szCs w:val="24"/>
          <w:lang w:eastAsia="en-GB"/>
        </w:rPr>
        <w:t>criteria</w:t>
      </w:r>
      <w:r w:rsidR="00D8557B">
        <w:rPr>
          <w:rFonts w:ascii="Arial" w:hAnsi="Arial" w:cs="Arial"/>
          <w:sz w:val="24"/>
          <w:szCs w:val="24"/>
          <w:lang w:eastAsia="en-GB"/>
        </w:rPr>
        <w:t>:</w:t>
      </w:r>
    </w:p>
    <w:p w14:paraId="17F7D7A1" w14:textId="55439285" w:rsidR="00D60D83" w:rsidRPr="00952023" w:rsidRDefault="00D60D83" w:rsidP="00D60D83">
      <w:pPr>
        <w:numPr>
          <w:ilvl w:val="0"/>
          <w:numId w:val="28"/>
        </w:numPr>
        <w:shd w:val="clear" w:color="auto" w:fill="FFFFFF"/>
        <w:tabs>
          <w:tab w:val="clear" w:pos="720"/>
          <w:tab w:val="num" w:pos="1080"/>
        </w:tabs>
        <w:ind w:left="1080"/>
        <w:textAlignment w:val="baseline"/>
        <w:rPr>
          <w:rFonts w:ascii="Arial" w:hAnsi="Arial" w:cs="Arial"/>
          <w:sz w:val="24"/>
          <w:szCs w:val="24"/>
          <w:lang w:eastAsia="en-GB"/>
        </w:rPr>
      </w:pPr>
      <w:r w:rsidRPr="00952023">
        <w:rPr>
          <w:rFonts w:ascii="Arial" w:hAnsi="Arial" w:cs="Arial"/>
          <w:sz w:val="24"/>
          <w:szCs w:val="24"/>
          <w:lang w:eastAsia="en-GB"/>
        </w:rPr>
        <w:t xml:space="preserve">Providing a service to members of the </w:t>
      </w:r>
      <w:r w:rsidR="00D8557B" w:rsidRPr="00952023">
        <w:rPr>
          <w:rFonts w:ascii="Arial" w:hAnsi="Arial" w:cs="Arial"/>
          <w:sz w:val="24"/>
          <w:szCs w:val="24"/>
          <w:lang w:eastAsia="en-GB"/>
        </w:rPr>
        <w:t>Parish.</w:t>
      </w:r>
    </w:p>
    <w:p w14:paraId="1A1802E6" w14:textId="1560C745" w:rsidR="00D60D83" w:rsidRPr="00952023" w:rsidRDefault="00D60D83" w:rsidP="00D60D83">
      <w:pPr>
        <w:numPr>
          <w:ilvl w:val="0"/>
          <w:numId w:val="28"/>
        </w:numPr>
        <w:shd w:val="clear" w:color="auto" w:fill="FFFFFF"/>
        <w:tabs>
          <w:tab w:val="clear" w:pos="720"/>
          <w:tab w:val="num" w:pos="1080"/>
        </w:tabs>
        <w:ind w:left="1080"/>
        <w:textAlignment w:val="baseline"/>
        <w:rPr>
          <w:rFonts w:ascii="Arial" w:hAnsi="Arial" w:cs="Arial"/>
          <w:sz w:val="24"/>
          <w:szCs w:val="24"/>
          <w:lang w:eastAsia="en-GB"/>
        </w:rPr>
      </w:pPr>
      <w:r w:rsidRPr="00952023">
        <w:rPr>
          <w:rFonts w:ascii="Arial" w:hAnsi="Arial" w:cs="Arial"/>
          <w:sz w:val="24"/>
          <w:szCs w:val="24"/>
          <w:lang w:eastAsia="en-GB"/>
        </w:rPr>
        <w:t xml:space="preserve">Enhancing the quality of life for those living in the </w:t>
      </w:r>
      <w:r w:rsidR="00D8557B" w:rsidRPr="00952023">
        <w:rPr>
          <w:rFonts w:ascii="Arial" w:hAnsi="Arial" w:cs="Arial"/>
          <w:sz w:val="24"/>
          <w:szCs w:val="24"/>
          <w:lang w:eastAsia="en-GB"/>
        </w:rPr>
        <w:t>Parish.</w:t>
      </w:r>
    </w:p>
    <w:p w14:paraId="2633E901" w14:textId="0F6F9DEE" w:rsidR="00D60D83" w:rsidRPr="00952023" w:rsidRDefault="00D60D83" w:rsidP="00D60D83">
      <w:pPr>
        <w:numPr>
          <w:ilvl w:val="0"/>
          <w:numId w:val="28"/>
        </w:numPr>
        <w:shd w:val="clear" w:color="auto" w:fill="FFFFFF"/>
        <w:tabs>
          <w:tab w:val="clear" w:pos="720"/>
          <w:tab w:val="num" w:pos="1080"/>
        </w:tabs>
        <w:ind w:left="1080"/>
        <w:textAlignment w:val="baseline"/>
        <w:rPr>
          <w:rFonts w:ascii="Arial" w:hAnsi="Arial" w:cs="Arial"/>
          <w:sz w:val="24"/>
          <w:szCs w:val="24"/>
          <w:lang w:eastAsia="en-GB"/>
        </w:rPr>
      </w:pPr>
      <w:r w:rsidRPr="00952023">
        <w:rPr>
          <w:rFonts w:ascii="Arial" w:hAnsi="Arial" w:cs="Arial"/>
          <w:sz w:val="24"/>
          <w:szCs w:val="24"/>
          <w:lang w:eastAsia="en-GB"/>
        </w:rPr>
        <w:t xml:space="preserve">Improving the local </w:t>
      </w:r>
      <w:r w:rsidR="00D8557B" w:rsidRPr="00952023">
        <w:rPr>
          <w:rFonts w:ascii="Arial" w:hAnsi="Arial" w:cs="Arial"/>
          <w:sz w:val="24"/>
          <w:szCs w:val="24"/>
          <w:lang w:eastAsia="en-GB"/>
        </w:rPr>
        <w:t>environment.</w:t>
      </w:r>
    </w:p>
    <w:p w14:paraId="307E8EBA" w14:textId="77777777" w:rsidR="00D60D83" w:rsidRPr="00952023" w:rsidRDefault="00D60D83" w:rsidP="00D60D83">
      <w:pPr>
        <w:numPr>
          <w:ilvl w:val="0"/>
          <w:numId w:val="28"/>
        </w:numPr>
        <w:shd w:val="clear" w:color="auto" w:fill="FFFFFF"/>
        <w:tabs>
          <w:tab w:val="clear" w:pos="720"/>
          <w:tab w:val="num" w:pos="1080"/>
        </w:tabs>
        <w:ind w:left="1080"/>
        <w:textAlignment w:val="baseline"/>
        <w:rPr>
          <w:rFonts w:ascii="Arial" w:hAnsi="Arial" w:cs="Arial"/>
          <w:sz w:val="24"/>
          <w:szCs w:val="24"/>
          <w:lang w:eastAsia="en-GB"/>
        </w:rPr>
      </w:pPr>
      <w:r w:rsidRPr="00952023">
        <w:rPr>
          <w:rFonts w:ascii="Arial" w:hAnsi="Arial" w:cs="Arial"/>
          <w:sz w:val="24"/>
          <w:szCs w:val="24"/>
          <w:lang w:eastAsia="en-GB"/>
        </w:rPr>
        <w:t>Promoting the Parish in a positive way.</w:t>
      </w:r>
    </w:p>
    <w:p w14:paraId="119B198A" w14:textId="77777777" w:rsidR="00D60D83" w:rsidRPr="00420EC1" w:rsidRDefault="00D60D83" w:rsidP="009317F1">
      <w:pPr>
        <w:pStyle w:val="Default"/>
        <w:ind w:left="709"/>
        <w:jc w:val="both"/>
        <w:rPr>
          <w:i/>
          <w:color w:val="5B9BD5" w:themeColor="accent1"/>
        </w:rPr>
      </w:pPr>
    </w:p>
    <w:p w14:paraId="12358C38" w14:textId="1D30C862" w:rsidR="00534054" w:rsidRPr="00D8557B" w:rsidRDefault="00D8195C" w:rsidP="00903BAE">
      <w:pPr>
        <w:numPr>
          <w:ilvl w:val="0"/>
          <w:numId w:val="4"/>
        </w:numPr>
        <w:rPr>
          <w:rFonts w:ascii="Arial" w:hAnsi="Arial" w:cs="Arial"/>
          <w:color w:val="5B9BD5" w:themeColor="accent1"/>
          <w:sz w:val="24"/>
          <w:szCs w:val="24"/>
        </w:rPr>
      </w:pPr>
      <w:r w:rsidRPr="00D8557B">
        <w:rPr>
          <w:rFonts w:ascii="Arial" w:hAnsi="Arial" w:cs="Arial"/>
          <w:b/>
          <w:sz w:val="24"/>
          <w:szCs w:val="24"/>
        </w:rPr>
        <w:t>Street lighting:</w:t>
      </w:r>
      <w:r w:rsidR="00F352B1" w:rsidRPr="00D8557B">
        <w:rPr>
          <w:rFonts w:ascii="Arial" w:hAnsi="Arial" w:cs="Arial"/>
          <w:b/>
          <w:sz w:val="24"/>
          <w:szCs w:val="24"/>
        </w:rPr>
        <w:t xml:space="preserve"> </w:t>
      </w:r>
    </w:p>
    <w:p w14:paraId="5AC50687" w14:textId="05E2F6DC" w:rsidR="00332090" w:rsidRPr="00D44ABE" w:rsidRDefault="00C132FD" w:rsidP="003B4E43">
      <w:pPr>
        <w:pStyle w:val="ListParagraph"/>
        <w:numPr>
          <w:ilvl w:val="0"/>
          <w:numId w:val="22"/>
        </w:numPr>
        <w:jc w:val="both"/>
        <w:rPr>
          <w:rFonts w:ascii="Arial" w:hAnsi="Arial" w:cs="Arial"/>
          <w:b/>
          <w:sz w:val="24"/>
          <w:szCs w:val="24"/>
        </w:rPr>
      </w:pPr>
      <w:r w:rsidRPr="00D44ABE">
        <w:rPr>
          <w:rFonts w:ascii="Arial" w:hAnsi="Arial" w:cs="Arial"/>
          <w:b/>
          <w:sz w:val="24"/>
          <w:szCs w:val="24"/>
        </w:rPr>
        <w:t xml:space="preserve">Supply: </w:t>
      </w:r>
      <w:r w:rsidR="00C235CE" w:rsidRPr="00D44ABE">
        <w:rPr>
          <w:rFonts w:ascii="Arial" w:hAnsi="Arial" w:cs="Arial"/>
          <w:sz w:val="24"/>
          <w:szCs w:val="24"/>
        </w:rPr>
        <w:t>£</w:t>
      </w:r>
      <w:r w:rsidR="0059540E">
        <w:rPr>
          <w:rFonts w:ascii="Arial" w:hAnsi="Arial" w:cs="Arial"/>
          <w:sz w:val="24"/>
          <w:szCs w:val="24"/>
        </w:rPr>
        <w:t>4</w:t>
      </w:r>
      <w:r w:rsidR="009F2DAC" w:rsidRPr="00D44ABE">
        <w:rPr>
          <w:rFonts w:ascii="Arial" w:hAnsi="Arial" w:cs="Arial"/>
          <w:sz w:val="24"/>
          <w:szCs w:val="24"/>
        </w:rPr>
        <w:t>,000</w:t>
      </w:r>
      <w:r w:rsidR="00B16558" w:rsidRPr="00D44ABE">
        <w:rPr>
          <w:rFonts w:ascii="Arial" w:hAnsi="Arial" w:cs="Arial"/>
          <w:sz w:val="24"/>
          <w:szCs w:val="24"/>
        </w:rPr>
        <w:t xml:space="preserve">: </w:t>
      </w:r>
      <w:r w:rsidR="009343BE" w:rsidRPr="00D44ABE">
        <w:rPr>
          <w:rFonts w:ascii="Arial" w:hAnsi="Arial" w:cs="Arial"/>
          <w:sz w:val="24"/>
          <w:szCs w:val="24"/>
        </w:rPr>
        <w:t xml:space="preserve"> </w:t>
      </w:r>
      <w:r w:rsidR="0059540E">
        <w:rPr>
          <w:rFonts w:ascii="Arial" w:hAnsi="Arial" w:cs="Arial"/>
          <w:sz w:val="24"/>
          <w:szCs w:val="24"/>
        </w:rPr>
        <w:t>an in</w:t>
      </w:r>
      <w:r w:rsidR="009F2DAC" w:rsidRPr="00D44ABE">
        <w:rPr>
          <w:rFonts w:ascii="Arial" w:hAnsi="Arial" w:cs="Arial"/>
          <w:sz w:val="24"/>
          <w:szCs w:val="24"/>
        </w:rPr>
        <w:t xml:space="preserve">crease </w:t>
      </w:r>
      <w:r w:rsidR="009F361A" w:rsidRPr="00D44ABE">
        <w:rPr>
          <w:rFonts w:ascii="Arial" w:hAnsi="Arial" w:cs="Arial"/>
          <w:sz w:val="24"/>
          <w:szCs w:val="24"/>
        </w:rPr>
        <w:t>of £</w:t>
      </w:r>
      <w:r w:rsidR="0059540E">
        <w:rPr>
          <w:rFonts w:ascii="Arial" w:hAnsi="Arial" w:cs="Arial"/>
          <w:sz w:val="24"/>
          <w:szCs w:val="24"/>
        </w:rPr>
        <w:t>3,0</w:t>
      </w:r>
      <w:r w:rsidR="009F361A" w:rsidRPr="00D44ABE">
        <w:rPr>
          <w:rFonts w:ascii="Arial" w:hAnsi="Arial" w:cs="Arial"/>
          <w:sz w:val="24"/>
          <w:szCs w:val="24"/>
        </w:rPr>
        <w:t xml:space="preserve">00 </w:t>
      </w:r>
      <w:r w:rsidR="0059540E">
        <w:rPr>
          <w:rFonts w:ascii="Arial" w:hAnsi="Arial" w:cs="Arial"/>
          <w:sz w:val="24"/>
          <w:szCs w:val="24"/>
        </w:rPr>
        <w:t>due to the rising cost of electricity</w:t>
      </w:r>
      <w:r w:rsidR="00D44ABE" w:rsidRPr="00D44ABE">
        <w:rPr>
          <w:rFonts w:ascii="Arial" w:hAnsi="Arial" w:cs="Arial"/>
          <w:sz w:val="24"/>
          <w:szCs w:val="24"/>
        </w:rPr>
        <w:t>.</w:t>
      </w:r>
    </w:p>
    <w:p w14:paraId="13814752" w14:textId="228D220B" w:rsidR="002A321E" w:rsidRPr="00D44ABE" w:rsidRDefault="00C132FD" w:rsidP="003F57FC">
      <w:pPr>
        <w:pStyle w:val="ListParagraph"/>
        <w:numPr>
          <w:ilvl w:val="0"/>
          <w:numId w:val="22"/>
        </w:numPr>
        <w:jc w:val="both"/>
        <w:rPr>
          <w:rFonts w:ascii="Arial" w:hAnsi="Arial" w:cs="Arial"/>
          <w:sz w:val="24"/>
          <w:szCs w:val="24"/>
        </w:rPr>
      </w:pPr>
      <w:r w:rsidRPr="00D44ABE">
        <w:rPr>
          <w:rFonts w:ascii="Arial" w:hAnsi="Arial" w:cs="Arial"/>
          <w:b/>
          <w:sz w:val="24"/>
          <w:szCs w:val="24"/>
        </w:rPr>
        <w:t xml:space="preserve">Maintenance: </w:t>
      </w:r>
      <w:r w:rsidR="00C235CE" w:rsidRPr="00D44ABE">
        <w:rPr>
          <w:rFonts w:ascii="Arial" w:hAnsi="Arial" w:cs="Arial"/>
          <w:sz w:val="24"/>
          <w:szCs w:val="24"/>
        </w:rPr>
        <w:t>£</w:t>
      </w:r>
      <w:r w:rsidR="004B0D6B" w:rsidRPr="00D44ABE">
        <w:rPr>
          <w:rFonts w:ascii="Arial" w:hAnsi="Arial" w:cs="Arial"/>
          <w:sz w:val="24"/>
          <w:szCs w:val="24"/>
        </w:rPr>
        <w:t>1</w:t>
      </w:r>
      <w:r w:rsidR="001419AC" w:rsidRPr="00D44ABE">
        <w:rPr>
          <w:rFonts w:ascii="Arial" w:hAnsi="Arial" w:cs="Arial"/>
          <w:sz w:val="24"/>
          <w:szCs w:val="24"/>
        </w:rPr>
        <w:t>,</w:t>
      </w:r>
      <w:r w:rsidR="000F49BC" w:rsidRPr="00D44ABE">
        <w:rPr>
          <w:rFonts w:ascii="Arial" w:hAnsi="Arial" w:cs="Arial"/>
          <w:sz w:val="24"/>
          <w:szCs w:val="24"/>
        </w:rPr>
        <w:t>000</w:t>
      </w:r>
      <w:r w:rsidR="00C235CE" w:rsidRPr="00D44ABE">
        <w:rPr>
          <w:rFonts w:ascii="Arial" w:hAnsi="Arial" w:cs="Arial"/>
          <w:sz w:val="24"/>
          <w:szCs w:val="24"/>
        </w:rPr>
        <w:t>:</w:t>
      </w:r>
      <w:r w:rsidR="00D44ABE" w:rsidRPr="00D44ABE">
        <w:rPr>
          <w:rFonts w:ascii="Arial" w:hAnsi="Arial" w:cs="Arial"/>
          <w:sz w:val="24"/>
          <w:szCs w:val="24"/>
        </w:rPr>
        <w:t xml:space="preserve"> no change. </w:t>
      </w:r>
      <w:r w:rsidR="000F49BC" w:rsidRPr="00D44ABE">
        <w:rPr>
          <w:rFonts w:ascii="Arial" w:hAnsi="Arial" w:cs="Arial"/>
          <w:bCs/>
          <w:sz w:val="24"/>
          <w:szCs w:val="24"/>
        </w:rPr>
        <w:t>F</w:t>
      </w:r>
      <w:r w:rsidR="002A321E" w:rsidRPr="00D44ABE">
        <w:rPr>
          <w:rFonts w:ascii="Arial" w:hAnsi="Arial" w:cs="Arial"/>
          <w:sz w:val="24"/>
          <w:szCs w:val="24"/>
        </w:rPr>
        <w:t xml:space="preserve">ixed </w:t>
      </w:r>
      <w:r w:rsidR="000F49BC" w:rsidRPr="00D44ABE">
        <w:rPr>
          <w:rFonts w:ascii="Arial" w:hAnsi="Arial" w:cs="Arial"/>
          <w:sz w:val="24"/>
          <w:szCs w:val="24"/>
        </w:rPr>
        <w:t xml:space="preserve">retainer </w:t>
      </w:r>
      <w:r w:rsidR="002A321E" w:rsidRPr="00D44ABE">
        <w:rPr>
          <w:rFonts w:ascii="Arial" w:hAnsi="Arial" w:cs="Arial"/>
          <w:sz w:val="24"/>
          <w:szCs w:val="24"/>
        </w:rPr>
        <w:t>contract</w:t>
      </w:r>
      <w:r w:rsidR="000F49BC" w:rsidRPr="00D44ABE">
        <w:rPr>
          <w:rFonts w:ascii="Arial" w:hAnsi="Arial" w:cs="Arial"/>
          <w:sz w:val="24"/>
          <w:szCs w:val="24"/>
        </w:rPr>
        <w:t xml:space="preserve"> </w:t>
      </w:r>
      <w:r w:rsidR="009F361A" w:rsidRPr="00D44ABE">
        <w:rPr>
          <w:rFonts w:ascii="Arial" w:hAnsi="Arial" w:cs="Arial"/>
          <w:sz w:val="24"/>
          <w:szCs w:val="24"/>
        </w:rPr>
        <w:t>in place for</w:t>
      </w:r>
      <w:r w:rsidR="002A321E" w:rsidRPr="00D44ABE">
        <w:rPr>
          <w:rFonts w:ascii="Arial" w:hAnsi="Arial" w:cs="Arial"/>
          <w:sz w:val="24"/>
          <w:szCs w:val="24"/>
        </w:rPr>
        <w:t xml:space="preserve"> 5 years </w:t>
      </w:r>
      <w:r w:rsidR="009F361A" w:rsidRPr="00D44ABE">
        <w:rPr>
          <w:rFonts w:ascii="Arial" w:hAnsi="Arial" w:cs="Arial"/>
          <w:sz w:val="24"/>
          <w:szCs w:val="24"/>
        </w:rPr>
        <w:t xml:space="preserve">running </w:t>
      </w:r>
      <w:r w:rsidR="002A321E" w:rsidRPr="00D44ABE">
        <w:rPr>
          <w:rFonts w:ascii="Arial" w:hAnsi="Arial" w:cs="Arial"/>
          <w:sz w:val="24"/>
          <w:szCs w:val="24"/>
        </w:rPr>
        <w:t>from 1</w:t>
      </w:r>
      <w:r w:rsidR="002A321E" w:rsidRPr="00D44ABE">
        <w:rPr>
          <w:rFonts w:ascii="Arial" w:hAnsi="Arial" w:cs="Arial"/>
          <w:sz w:val="24"/>
          <w:szCs w:val="24"/>
          <w:vertAlign w:val="superscript"/>
        </w:rPr>
        <w:t>st</w:t>
      </w:r>
      <w:r w:rsidR="002A321E" w:rsidRPr="00D44ABE">
        <w:rPr>
          <w:rFonts w:ascii="Arial" w:hAnsi="Arial" w:cs="Arial"/>
          <w:sz w:val="24"/>
          <w:szCs w:val="24"/>
        </w:rPr>
        <w:t xml:space="preserve"> August 2018 </w:t>
      </w:r>
      <w:r w:rsidR="009F361A" w:rsidRPr="00D44ABE">
        <w:rPr>
          <w:rFonts w:ascii="Arial" w:hAnsi="Arial" w:cs="Arial"/>
          <w:sz w:val="24"/>
          <w:szCs w:val="24"/>
        </w:rPr>
        <w:t>until</w:t>
      </w:r>
      <w:r w:rsidR="002A321E" w:rsidRPr="00D44ABE">
        <w:rPr>
          <w:rFonts w:ascii="Arial" w:hAnsi="Arial" w:cs="Arial"/>
          <w:sz w:val="24"/>
          <w:szCs w:val="24"/>
        </w:rPr>
        <w:t xml:space="preserve"> 31</w:t>
      </w:r>
      <w:r w:rsidR="002A321E" w:rsidRPr="00D44ABE">
        <w:rPr>
          <w:rFonts w:ascii="Arial" w:hAnsi="Arial" w:cs="Arial"/>
          <w:sz w:val="24"/>
          <w:szCs w:val="24"/>
          <w:vertAlign w:val="superscript"/>
        </w:rPr>
        <w:t>st</w:t>
      </w:r>
      <w:r w:rsidR="002A321E" w:rsidRPr="00D44ABE">
        <w:rPr>
          <w:rFonts w:ascii="Arial" w:hAnsi="Arial" w:cs="Arial"/>
          <w:sz w:val="24"/>
          <w:szCs w:val="24"/>
        </w:rPr>
        <w:t xml:space="preserve"> July 2023. Maintenance of</w:t>
      </w:r>
      <w:r w:rsidR="00B55010" w:rsidRPr="00D44ABE">
        <w:rPr>
          <w:rFonts w:ascii="Arial" w:hAnsi="Arial" w:cs="Arial"/>
          <w:sz w:val="24"/>
          <w:szCs w:val="24"/>
        </w:rPr>
        <w:t xml:space="preserve"> </w:t>
      </w:r>
      <w:r w:rsidR="00891693" w:rsidRPr="00D44ABE">
        <w:rPr>
          <w:rFonts w:ascii="Arial" w:hAnsi="Arial" w:cs="Arial"/>
          <w:sz w:val="24"/>
          <w:szCs w:val="24"/>
        </w:rPr>
        <w:t>3</w:t>
      </w:r>
      <w:r w:rsidR="000F49BC" w:rsidRPr="00D44ABE">
        <w:rPr>
          <w:rFonts w:ascii="Arial" w:hAnsi="Arial" w:cs="Arial"/>
          <w:sz w:val="24"/>
          <w:szCs w:val="24"/>
        </w:rPr>
        <w:t>3</w:t>
      </w:r>
      <w:r w:rsidR="00B55010" w:rsidRPr="00D44ABE">
        <w:rPr>
          <w:rFonts w:ascii="Arial" w:hAnsi="Arial" w:cs="Arial"/>
          <w:sz w:val="24"/>
          <w:szCs w:val="24"/>
        </w:rPr>
        <w:t xml:space="preserve"> light fitting</w:t>
      </w:r>
      <w:r w:rsidR="00891693" w:rsidRPr="00D44ABE">
        <w:rPr>
          <w:rFonts w:ascii="Arial" w:hAnsi="Arial" w:cs="Arial"/>
          <w:sz w:val="24"/>
          <w:szCs w:val="24"/>
        </w:rPr>
        <w:t>s in Ramsey Ward</w:t>
      </w:r>
      <w:r w:rsidR="00333AFA" w:rsidRPr="00D44ABE">
        <w:rPr>
          <w:rFonts w:ascii="Arial" w:hAnsi="Arial" w:cs="Arial"/>
          <w:sz w:val="24"/>
          <w:szCs w:val="24"/>
        </w:rPr>
        <w:t xml:space="preserve"> owned by the Council</w:t>
      </w:r>
      <w:r w:rsidR="00D44ABE" w:rsidRPr="00D44ABE">
        <w:rPr>
          <w:rFonts w:ascii="Arial" w:hAnsi="Arial" w:cs="Arial"/>
          <w:sz w:val="24"/>
          <w:szCs w:val="24"/>
        </w:rPr>
        <w:t>.</w:t>
      </w:r>
    </w:p>
    <w:p w14:paraId="6A623DB1" w14:textId="77777777" w:rsidR="000F49BC" w:rsidRPr="00D44ABE" w:rsidRDefault="000F49BC" w:rsidP="000F49BC">
      <w:pPr>
        <w:pStyle w:val="ListParagraph"/>
        <w:ind w:left="1440"/>
        <w:jc w:val="both"/>
        <w:rPr>
          <w:rFonts w:ascii="Arial" w:hAnsi="Arial" w:cs="Arial"/>
          <w:sz w:val="24"/>
          <w:szCs w:val="24"/>
        </w:rPr>
      </w:pPr>
    </w:p>
    <w:p w14:paraId="6199C63D" w14:textId="211A7FE8" w:rsidR="00F13BED" w:rsidRPr="00D44ABE" w:rsidRDefault="00D8195C" w:rsidP="00586238">
      <w:pPr>
        <w:numPr>
          <w:ilvl w:val="0"/>
          <w:numId w:val="4"/>
        </w:numPr>
        <w:jc w:val="both"/>
        <w:rPr>
          <w:rFonts w:ascii="Arial" w:hAnsi="Arial" w:cs="Arial"/>
          <w:sz w:val="24"/>
          <w:szCs w:val="24"/>
        </w:rPr>
      </w:pPr>
      <w:r w:rsidRPr="00D44ABE">
        <w:rPr>
          <w:rFonts w:ascii="Arial" w:hAnsi="Arial" w:cs="Arial"/>
          <w:b/>
          <w:sz w:val="24"/>
          <w:szCs w:val="24"/>
        </w:rPr>
        <w:t>Restoration of memorial:</w:t>
      </w:r>
      <w:r w:rsidRPr="00D44ABE">
        <w:rPr>
          <w:rFonts w:ascii="Arial" w:hAnsi="Arial" w:cs="Arial"/>
          <w:sz w:val="24"/>
          <w:szCs w:val="24"/>
        </w:rPr>
        <w:t xml:space="preserve"> </w:t>
      </w:r>
      <w:r w:rsidR="003D0008" w:rsidRPr="00D44ABE">
        <w:rPr>
          <w:rFonts w:ascii="Arial" w:hAnsi="Arial" w:cs="Arial"/>
          <w:sz w:val="24"/>
          <w:szCs w:val="24"/>
        </w:rPr>
        <w:t>£</w:t>
      </w:r>
      <w:r w:rsidR="002A321E" w:rsidRPr="00D44ABE">
        <w:rPr>
          <w:rFonts w:ascii="Arial" w:hAnsi="Arial" w:cs="Arial"/>
          <w:sz w:val="24"/>
          <w:szCs w:val="24"/>
        </w:rPr>
        <w:t>1</w:t>
      </w:r>
      <w:r w:rsidR="001419AC" w:rsidRPr="00D44ABE">
        <w:rPr>
          <w:rFonts w:ascii="Arial" w:hAnsi="Arial" w:cs="Arial"/>
          <w:sz w:val="24"/>
          <w:szCs w:val="24"/>
        </w:rPr>
        <w:t>,</w:t>
      </w:r>
      <w:r w:rsidR="0059540E">
        <w:rPr>
          <w:rFonts w:ascii="Arial" w:hAnsi="Arial" w:cs="Arial"/>
          <w:sz w:val="24"/>
          <w:szCs w:val="24"/>
        </w:rPr>
        <w:t>0</w:t>
      </w:r>
      <w:r w:rsidR="004B0D6B" w:rsidRPr="00D44ABE">
        <w:rPr>
          <w:rFonts w:ascii="Arial" w:hAnsi="Arial" w:cs="Arial"/>
          <w:sz w:val="24"/>
          <w:szCs w:val="24"/>
        </w:rPr>
        <w:t>00</w:t>
      </w:r>
      <w:r w:rsidR="003D0008" w:rsidRPr="00D44ABE">
        <w:rPr>
          <w:rFonts w:ascii="Arial" w:hAnsi="Arial" w:cs="Arial"/>
          <w:sz w:val="24"/>
          <w:szCs w:val="24"/>
        </w:rPr>
        <w:t xml:space="preserve">: </w:t>
      </w:r>
      <w:r w:rsidR="0059540E">
        <w:rPr>
          <w:rFonts w:ascii="Arial" w:hAnsi="Arial" w:cs="Arial"/>
          <w:sz w:val="24"/>
          <w:szCs w:val="24"/>
        </w:rPr>
        <w:t>de</w:t>
      </w:r>
      <w:r w:rsidR="00D44ABE" w:rsidRPr="00D44ABE">
        <w:rPr>
          <w:rFonts w:ascii="Arial" w:hAnsi="Arial" w:cs="Arial"/>
          <w:sz w:val="24"/>
          <w:szCs w:val="24"/>
        </w:rPr>
        <w:t xml:space="preserve">crease of £500 for </w:t>
      </w:r>
      <w:r w:rsidR="009F361A" w:rsidRPr="00D44ABE">
        <w:rPr>
          <w:rFonts w:ascii="Arial" w:hAnsi="Arial" w:cs="Arial"/>
          <w:sz w:val="24"/>
          <w:szCs w:val="24"/>
        </w:rPr>
        <w:t>upkeep of Lychgate now in place at the Cemetery entrance</w:t>
      </w:r>
      <w:r w:rsidR="00D44ABE" w:rsidRPr="00D44ABE">
        <w:rPr>
          <w:rFonts w:ascii="Arial" w:hAnsi="Arial" w:cs="Arial"/>
          <w:sz w:val="24"/>
          <w:szCs w:val="24"/>
        </w:rPr>
        <w:t xml:space="preserve"> and upkeep </w:t>
      </w:r>
      <w:r w:rsidR="008A2DAB">
        <w:rPr>
          <w:rFonts w:ascii="Arial" w:hAnsi="Arial" w:cs="Arial"/>
          <w:sz w:val="24"/>
          <w:szCs w:val="24"/>
        </w:rPr>
        <w:t>of the small</w:t>
      </w:r>
      <w:r w:rsidR="00D44ABE" w:rsidRPr="00D44ABE">
        <w:rPr>
          <w:rFonts w:ascii="Arial" w:hAnsi="Arial" w:cs="Arial"/>
          <w:sz w:val="24"/>
          <w:szCs w:val="24"/>
        </w:rPr>
        <w:t xml:space="preserve"> memorial </w:t>
      </w:r>
      <w:r w:rsidR="008A2DAB">
        <w:rPr>
          <w:rFonts w:ascii="Arial" w:hAnsi="Arial" w:cs="Arial"/>
          <w:sz w:val="24"/>
          <w:szCs w:val="24"/>
        </w:rPr>
        <w:t xml:space="preserve">garden in </w:t>
      </w:r>
      <w:r w:rsidR="00D44ABE" w:rsidRPr="00D44ABE">
        <w:rPr>
          <w:rFonts w:ascii="Arial" w:hAnsi="Arial" w:cs="Arial"/>
          <w:sz w:val="24"/>
          <w:szCs w:val="24"/>
        </w:rPr>
        <w:t>Station Road</w:t>
      </w:r>
      <w:r w:rsidR="008A2DAB">
        <w:rPr>
          <w:rFonts w:ascii="Arial" w:hAnsi="Arial" w:cs="Arial"/>
          <w:sz w:val="24"/>
          <w:szCs w:val="24"/>
        </w:rPr>
        <w:t>, Parkeston</w:t>
      </w:r>
      <w:r w:rsidR="00D44ABE" w:rsidRPr="00D44ABE">
        <w:rPr>
          <w:rFonts w:ascii="Arial" w:hAnsi="Arial" w:cs="Arial"/>
          <w:sz w:val="24"/>
          <w:szCs w:val="24"/>
        </w:rPr>
        <w:t>.</w:t>
      </w:r>
    </w:p>
    <w:p w14:paraId="63570DDD" w14:textId="77777777" w:rsidR="002374E7" w:rsidRPr="00420EC1" w:rsidRDefault="002374E7" w:rsidP="002374E7">
      <w:pPr>
        <w:jc w:val="both"/>
        <w:rPr>
          <w:rFonts w:ascii="Arial" w:hAnsi="Arial" w:cs="Arial"/>
          <w:color w:val="5B9BD5" w:themeColor="accent1"/>
          <w:sz w:val="24"/>
          <w:szCs w:val="24"/>
        </w:rPr>
      </w:pPr>
    </w:p>
    <w:p w14:paraId="2D9550EB" w14:textId="74C6BDED" w:rsidR="00493664" w:rsidRPr="00493664" w:rsidRDefault="00F13BED" w:rsidP="003F57FC">
      <w:pPr>
        <w:numPr>
          <w:ilvl w:val="0"/>
          <w:numId w:val="4"/>
        </w:numPr>
        <w:jc w:val="both"/>
        <w:rPr>
          <w:rFonts w:ascii="Arial" w:hAnsi="Arial" w:cs="Arial"/>
          <w:b/>
          <w:color w:val="5B9BD5" w:themeColor="accent1"/>
          <w:sz w:val="24"/>
          <w:szCs w:val="24"/>
        </w:rPr>
      </w:pPr>
      <w:r w:rsidRPr="00493664">
        <w:rPr>
          <w:rFonts w:ascii="Arial" w:hAnsi="Arial" w:cs="Arial"/>
          <w:b/>
          <w:sz w:val="24"/>
          <w:szCs w:val="24"/>
        </w:rPr>
        <w:t xml:space="preserve">Projects: </w:t>
      </w:r>
      <w:r w:rsidRPr="00493664">
        <w:rPr>
          <w:rFonts w:ascii="Arial" w:hAnsi="Arial" w:cs="Arial"/>
          <w:sz w:val="24"/>
          <w:szCs w:val="24"/>
        </w:rPr>
        <w:t>£</w:t>
      </w:r>
      <w:r w:rsidR="0059540E">
        <w:rPr>
          <w:rFonts w:ascii="Arial" w:hAnsi="Arial" w:cs="Arial"/>
          <w:sz w:val="24"/>
          <w:szCs w:val="24"/>
        </w:rPr>
        <w:t>10,430</w:t>
      </w:r>
      <w:r w:rsidR="00D44ABE" w:rsidRPr="00493664">
        <w:rPr>
          <w:rFonts w:ascii="Arial" w:hAnsi="Arial" w:cs="Arial"/>
          <w:sz w:val="24"/>
          <w:szCs w:val="24"/>
        </w:rPr>
        <w:t>; A reduction of £</w:t>
      </w:r>
      <w:r w:rsidR="0059540E">
        <w:rPr>
          <w:rFonts w:ascii="Arial" w:hAnsi="Arial" w:cs="Arial"/>
          <w:sz w:val="24"/>
          <w:szCs w:val="24"/>
        </w:rPr>
        <w:t>6,475</w:t>
      </w:r>
      <w:r w:rsidR="009907BB">
        <w:rPr>
          <w:rFonts w:ascii="Arial" w:hAnsi="Arial" w:cs="Arial"/>
          <w:sz w:val="24"/>
          <w:szCs w:val="24"/>
        </w:rPr>
        <w:t xml:space="preserve"> due to funds left over from</w:t>
      </w:r>
      <w:r w:rsidR="00D44ABE" w:rsidRPr="00493664">
        <w:rPr>
          <w:rFonts w:ascii="Arial" w:hAnsi="Arial" w:cs="Arial"/>
          <w:sz w:val="24"/>
          <w:szCs w:val="24"/>
        </w:rPr>
        <w:t xml:space="preserve"> projects </w:t>
      </w:r>
      <w:r w:rsidR="009907BB">
        <w:rPr>
          <w:rFonts w:ascii="Arial" w:hAnsi="Arial" w:cs="Arial"/>
          <w:sz w:val="24"/>
          <w:szCs w:val="24"/>
        </w:rPr>
        <w:t xml:space="preserve">not </w:t>
      </w:r>
      <w:r w:rsidR="00D44ABE" w:rsidRPr="00493664">
        <w:rPr>
          <w:rFonts w:ascii="Arial" w:hAnsi="Arial" w:cs="Arial"/>
          <w:sz w:val="24"/>
          <w:szCs w:val="24"/>
        </w:rPr>
        <w:t>completed under previous budget.</w:t>
      </w:r>
    </w:p>
    <w:p w14:paraId="76A0DE0D" w14:textId="14A1BC46" w:rsidR="00493664" w:rsidRPr="00D8557B" w:rsidRDefault="00D44ABE" w:rsidP="00493664">
      <w:pPr>
        <w:ind w:firstLine="720"/>
        <w:jc w:val="both"/>
        <w:rPr>
          <w:rFonts w:ascii="Arial" w:hAnsi="Arial" w:cs="Arial"/>
          <w:b/>
          <w:bCs/>
          <w:sz w:val="24"/>
          <w:szCs w:val="24"/>
        </w:rPr>
      </w:pPr>
      <w:r w:rsidRPr="00493664">
        <w:rPr>
          <w:rFonts w:ascii="Arial" w:hAnsi="Arial" w:cs="Arial"/>
          <w:sz w:val="24"/>
          <w:szCs w:val="24"/>
        </w:rPr>
        <w:t xml:space="preserve"> </w:t>
      </w:r>
      <w:r w:rsidRPr="00D8557B">
        <w:rPr>
          <w:rFonts w:ascii="Arial" w:hAnsi="Arial" w:cs="Arial"/>
          <w:b/>
          <w:bCs/>
          <w:sz w:val="24"/>
          <w:szCs w:val="24"/>
        </w:rPr>
        <w:t>202</w:t>
      </w:r>
      <w:r w:rsidR="007355DF">
        <w:rPr>
          <w:rFonts w:ascii="Arial" w:hAnsi="Arial" w:cs="Arial"/>
          <w:b/>
          <w:bCs/>
          <w:sz w:val="24"/>
          <w:szCs w:val="24"/>
        </w:rPr>
        <w:t>3</w:t>
      </w:r>
      <w:r w:rsidRPr="00D8557B">
        <w:rPr>
          <w:rFonts w:ascii="Arial" w:hAnsi="Arial" w:cs="Arial"/>
          <w:b/>
          <w:bCs/>
          <w:sz w:val="24"/>
          <w:szCs w:val="24"/>
        </w:rPr>
        <w:t>/2</w:t>
      </w:r>
      <w:r w:rsidR="007355DF">
        <w:rPr>
          <w:rFonts w:ascii="Arial" w:hAnsi="Arial" w:cs="Arial"/>
          <w:b/>
          <w:bCs/>
          <w:sz w:val="24"/>
          <w:szCs w:val="24"/>
        </w:rPr>
        <w:t>4</w:t>
      </w:r>
      <w:r w:rsidRPr="00D8557B">
        <w:rPr>
          <w:rFonts w:ascii="Arial" w:hAnsi="Arial" w:cs="Arial"/>
          <w:b/>
          <w:bCs/>
          <w:sz w:val="24"/>
          <w:szCs w:val="24"/>
        </w:rPr>
        <w:t xml:space="preserve"> </w:t>
      </w:r>
      <w:r w:rsidR="00493664" w:rsidRPr="00D8557B">
        <w:rPr>
          <w:rFonts w:ascii="Arial" w:hAnsi="Arial" w:cs="Arial"/>
          <w:b/>
          <w:bCs/>
          <w:sz w:val="24"/>
          <w:szCs w:val="24"/>
        </w:rPr>
        <w:t>approved projects:</w:t>
      </w:r>
    </w:p>
    <w:p w14:paraId="3FA61FE0" w14:textId="51F2D160" w:rsidR="00493664" w:rsidRPr="00493664" w:rsidRDefault="00493664" w:rsidP="00493664">
      <w:pPr>
        <w:pStyle w:val="ListParagraph"/>
        <w:numPr>
          <w:ilvl w:val="0"/>
          <w:numId w:val="29"/>
        </w:numPr>
        <w:ind w:left="1080"/>
        <w:jc w:val="both"/>
        <w:rPr>
          <w:rFonts w:ascii="Arial" w:hAnsi="Arial" w:cs="Arial"/>
          <w:b/>
          <w:color w:val="5B9BD5" w:themeColor="accent1"/>
          <w:sz w:val="24"/>
          <w:szCs w:val="24"/>
        </w:rPr>
      </w:pPr>
      <w:r w:rsidRPr="00493664">
        <w:rPr>
          <w:rFonts w:ascii="Arial" w:hAnsi="Arial" w:cs="Arial"/>
          <w:bCs/>
          <w:sz w:val="24"/>
          <w:szCs w:val="24"/>
        </w:rPr>
        <w:t xml:space="preserve">Van: </w:t>
      </w:r>
      <w:r w:rsidR="00D44ABE" w:rsidRPr="00493664">
        <w:rPr>
          <w:rFonts w:ascii="Arial" w:hAnsi="Arial" w:cs="Arial"/>
          <w:sz w:val="24"/>
          <w:szCs w:val="24"/>
        </w:rPr>
        <w:t>purchase of a van circa £7,905 (£800 annual costs ongoing)</w:t>
      </w:r>
      <w:r>
        <w:rPr>
          <w:rFonts w:ascii="Arial" w:hAnsi="Arial" w:cs="Arial"/>
          <w:sz w:val="24"/>
          <w:szCs w:val="24"/>
        </w:rPr>
        <w:t xml:space="preserve"> to support current waste management and salt deliveries with a potential of assisting delivery/collections for residents of large items to increase community work and preparing for use in potential dev</w:t>
      </w:r>
      <w:r w:rsidR="008A1262">
        <w:rPr>
          <w:rFonts w:ascii="Arial" w:hAnsi="Arial" w:cs="Arial"/>
          <w:sz w:val="24"/>
          <w:szCs w:val="24"/>
        </w:rPr>
        <w:t>olution schemes</w:t>
      </w:r>
      <w:r>
        <w:rPr>
          <w:rFonts w:ascii="Arial" w:hAnsi="Arial" w:cs="Arial"/>
          <w:sz w:val="24"/>
          <w:szCs w:val="24"/>
        </w:rPr>
        <w:t>.</w:t>
      </w:r>
    </w:p>
    <w:p w14:paraId="1B28A80E" w14:textId="55278287" w:rsidR="00493664" w:rsidRPr="007355DF" w:rsidRDefault="00493664" w:rsidP="00493664">
      <w:pPr>
        <w:pStyle w:val="ListParagraph"/>
        <w:numPr>
          <w:ilvl w:val="0"/>
          <w:numId w:val="29"/>
        </w:numPr>
        <w:ind w:left="1080"/>
        <w:jc w:val="both"/>
        <w:rPr>
          <w:rFonts w:ascii="Arial" w:hAnsi="Arial" w:cs="Arial"/>
          <w:b/>
          <w:color w:val="FF0000"/>
          <w:sz w:val="24"/>
          <w:szCs w:val="24"/>
        </w:rPr>
      </w:pPr>
      <w:r w:rsidRPr="007355DF">
        <w:rPr>
          <w:rFonts w:ascii="Arial" w:hAnsi="Arial" w:cs="Arial"/>
          <w:bCs/>
          <w:color w:val="FF0000"/>
          <w:sz w:val="24"/>
          <w:szCs w:val="24"/>
        </w:rPr>
        <w:t>Horse trough/water fountain: circa £4,000</w:t>
      </w:r>
      <w:r w:rsidR="008A1262" w:rsidRPr="007355DF">
        <w:rPr>
          <w:rFonts w:ascii="Arial" w:hAnsi="Arial" w:cs="Arial"/>
          <w:bCs/>
          <w:color w:val="FF0000"/>
          <w:sz w:val="24"/>
          <w:szCs w:val="24"/>
        </w:rPr>
        <w:t>: for the refurbishment of the fountain and replica/replacement of the horse trough that was stolen some 10 years ago from its site on the green (Mayes Lane junction) opposite St Michaels Church, Ramsey.</w:t>
      </w:r>
    </w:p>
    <w:p w14:paraId="659CCD3D" w14:textId="07C87ED3" w:rsidR="007355DF" w:rsidRPr="007355DF" w:rsidRDefault="007355DF" w:rsidP="00493664">
      <w:pPr>
        <w:pStyle w:val="ListParagraph"/>
        <w:numPr>
          <w:ilvl w:val="0"/>
          <w:numId w:val="29"/>
        </w:numPr>
        <w:ind w:left="1080"/>
        <w:jc w:val="both"/>
        <w:rPr>
          <w:rFonts w:ascii="Arial" w:hAnsi="Arial" w:cs="Arial"/>
          <w:bCs/>
          <w:color w:val="5B9BD5" w:themeColor="accent1"/>
          <w:sz w:val="24"/>
          <w:szCs w:val="24"/>
        </w:rPr>
      </w:pPr>
      <w:r w:rsidRPr="007355DF">
        <w:rPr>
          <w:rFonts w:ascii="Arial" w:hAnsi="Arial" w:cs="Arial"/>
          <w:bCs/>
          <w:sz w:val="24"/>
          <w:szCs w:val="24"/>
        </w:rPr>
        <w:t>Speed watch cameras</w:t>
      </w:r>
      <w:r>
        <w:rPr>
          <w:rFonts w:ascii="Arial" w:hAnsi="Arial" w:cs="Arial"/>
          <w:bCs/>
          <w:sz w:val="24"/>
          <w:szCs w:val="24"/>
        </w:rPr>
        <w:t>, one to be installed along station road, Parkeston and another in Ramsey, location TBC Circa £7,000.</w:t>
      </w:r>
    </w:p>
    <w:p w14:paraId="31B6137C" w14:textId="37D9D7FE" w:rsidR="007355DF" w:rsidRPr="007355DF" w:rsidRDefault="007355DF" w:rsidP="00493664">
      <w:pPr>
        <w:pStyle w:val="ListParagraph"/>
        <w:numPr>
          <w:ilvl w:val="0"/>
          <w:numId w:val="29"/>
        </w:numPr>
        <w:ind w:left="1080"/>
        <w:jc w:val="both"/>
        <w:rPr>
          <w:rFonts w:ascii="Arial" w:hAnsi="Arial" w:cs="Arial"/>
          <w:bCs/>
          <w:color w:val="5B9BD5" w:themeColor="accent1"/>
          <w:sz w:val="24"/>
          <w:szCs w:val="24"/>
        </w:rPr>
      </w:pPr>
      <w:r>
        <w:rPr>
          <w:rFonts w:ascii="Arial" w:hAnsi="Arial" w:cs="Arial"/>
          <w:bCs/>
          <w:sz w:val="24"/>
          <w:szCs w:val="24"/>
        </w:rPr>
        <w:t xml:space="preserve">Mile Marker replacement in Ramsey circa £1,600 </w:t>
      </w:r>
    </w:p>
    <w:p w14:paraId="3B40021E" w14:textId="6CC6B76D" w:rsidR="007355DF" w:rsidRPr="007355DF" w:rsidRDefault="007355DF" w:rsidP="00493664">
      <w:pPr>
        <w:pStyle w:val="ListParagraph"/>
        <w:numPr>
          <w:ilvl w:val="0"/>
          <w:numId w:val="29"/>
        </w:numPr>
        <w:ind w:left="1080"/>
        <w:jc w:val="both"/>
        <w:rPr>
          <w:rFonts w:ascii="Arial" w:hAnsi="Arial" w:cs="Arial"/>
          <w:bCs/>
          <w:color w:val="5B9BD5" w:themeColor="accent1"/>
          <w:sz w:val="24"/>
          <w:szCs w:val="24"/>
        </w:rPr>
      </w:pPr>
      <w:r>
        <w:rPr>
          <w:rFonts w:ascii="Arial" w:hAnsi="Arial" w:cs="Arial"/>
          <w:bCs/>
          <w:sz w:val="24"/>
          <w:szCs w:val="24"/>
        </w:rPr>
        <w:t>King Charles Coronation parties for both Ramsey and Parkeston £15,000.</w:t>
      </w:r>
    </w:p>
    <w:p w14:paraId="376FDA84" w14:textId="249790DA" w:rsidR="00493664" w:rsidRPr="00493664" w:rsidRDefault="008A1262" w:rsidP="00493664">
      <w:pPr>
        <w:pStyle w:val="ListParagraph"/>
        <w:numPr>
          <w:ilvl w:val="0"/>
          <w:numId w:val="29"/>
        </w:numPr>
        <w:ind w:left="1080"/>
        <w:jc w:val="both"/>
        <w:rPr>
          <w:rFonts w:ascii="Arial" w:hAnsi="Arial" w:cs="Arial"/>
          <w:b/>
          <w:color w:val="5B9BD5" w:themeColor="accent1"/>
          <w:sz w:val="24"/>
          <w:szCs w:val="24"/>
        </w:rPr>
      </w:pPr>
      <w:r>
        <w:rPr>
          <w:rFonts w:ascii="Arial" w:hAnsi="Arial" w:cs="Arial"/>
          <w:bCs/>
          <w:sz w:val="24"/>
          <w:szCs w:val="24"/>
        </w:rPr>
        <w:t>Other projects for consideration £5,000 during the financial year</w:t>
      </w:r>
    </w:p>
    <w:p w14:paraId="764CF37D" w14:textId="77777777" w:rsidR="00551934" w:rsidRPr="00420EC1" w:rsidRDefault="00551934" w:rsidP="00551934">
      <w:pPr>
        <w:pStyle w:val="ListParagraph"/>
        <w:rPr>
          <w:rFonts w:ascii="Arial" w:hAnsi="Arial" w:cs="Arial"/>
          <w:b/>
          <w:color w:val="5B9BD5" w:themeColor="accent1"/>
          <w:sz w:val="24"/>
          <w:szCs w:val="24"/>
        </w:rPr>
      </w:pPr>
    </w:p>
    <w:p w14:paraId="66B292B7" w14:textId="6D5305B5" w:rsidR="00C96C09" w:rsidRPr="00D44ABE" w:rsidRDefault="00C96C09" w:rsidP="00586238">
      <w:pPr>
        <w:numPr>
          <w:ilvl w:val="0"/>
          <w:numId w:val="4"/>
        </w:numPr>
        <w:jc w:val="both"/>
        <w:rPr>
          <w:rFonts w:ascii="Arial" w:hAnsi="Arial" w:cs="Arial"/>
          <w:b/>
          <w:sz w:val="24"/>
          <w:szCs w:val="24"/>
        </w:rPr>
      </w:pPr>
      <w:r w:rsidRPr="00D44ABE">
        <w:rPr>
          <w:rFonts w:ascii="Arial" w:hAnsi="Arial" w:cs="Arial"/>
          <w:b/>
          <w:sz w:val="24"/>
          <w:szCs w:val="24"/>
        </w:rPr>
        <w:t xml:space="preserve">Reserves: </w:t>
      </w:r>
      <w:r w:rsidR="004B0D6B" w:rsidRPr="00D44ABE">
        <w:rPr>
          <w:rFonts w:ascii="Arial" w:hAnsi="Arial" w:cs="Arial"/>
          <w:sz w:val="24"/>
          <w:szCs w:val="24"/>
        </w:rPr>
        <w:t>£5</w:t>
      </w:r>
      <w:r w:rsidR="001419AC" w:rsidRPr="00D44ABE">
        <w:rPr>
          <w:rFonts w:ascii="Arial" w:hAnsi="Arial" w:cs="Arial"/>
          <w:sz w:val="24"/>
          <w:szCs w:val="24"/>
        </w:rPr>
        <w:t>,</w:t>
      </w:r>
      <w:r w:rsidR="004B0D6B" w:rsidRPr="00D44ABE">
        <w:rPr>
          <w:rFonts w:ascii="Arial" w:hAnsi="Arial" w:cs="Arial"/>
          <w:sz w:val="24"/>
          <w:szCs w:val="24"/>
        </w:rPr>
        <w:t xml:space="preserve">000: No Change: </w:t>
      </w:r>
      <w:r w:rsidRPr="00D44ABE">
        <w:rPr>
          <w:rFonts w:ascii="Arial" w:hAnsi="Arial" w:cs="Arial"/>
          <w:sz w:val="24"/>
          <w:szCs w:val="24"/>
        </w:rPr>
        <w:t xml:space="preserve">  The advice to the size of the reserve and that given to external auditors is that the general revenues reserves lie within the range of three to twelve months gross expenditure; that of the RPPC equates approximately to the value of £</w:t>
      </w:r>
      <w:r w:rsidR="00D44ABE" w:rsidRPr="00D44ABE">
        <w:rPr>
          <w:rFonts w:ascii="Arial" w:hAnsi="Arial" w:cs="Arial"/>
          <w:sz w:val="24"/>
          <w:szCs w:val="24"/>
        </w:rPr>
        <w:t>21</w:t>
      </w:r>
      <w:r w:rsidR="001419AC" w:rsidRPr="00D44ABE">
        <w:rPr>
          <w:rFonts w:ascii="Arial" w:hAnsi="Arial" w:cs="Arial"/>
          <w:sz w:val="24"/>
          <w:szCs w:val="24"/>
        </w:rPr>
        <w:t>,</w:t>
      </w:r>
      <w:r w:rsidRPr="00D44ABE">
        <w:rPr>
          <w:rFonts w:ascii="Arial" w:hAnsi="Arial" w:cs="Arial"/>
          <w:sz w:val="24"/>
          <w:szCs w:val="24"/>
        </w:rPr>
        <w:t xml:space="preserve">000 therefore </w:t>
      </w:r>
      <w:r w:rsidR="003A3859" w:rsidRPr="00D44ABE">
        <w:rPr>
          <w:rFonts w:ascii="Arial" w:hAnsi="Arial" w:cs="Arial"/>
          <w:sz w:val="24"/>
          <w:szCs w:val="24"/>
        </w:rPr>
        <w:t xml:space="preserve">I </w:t>
      </w:r>
      <w:r w:rsidR="00DD38B0" w:rsidRPr="00D44ABE">
        <w:rPr>
          <w:rFonts w:ascii="Arial" w:hAnsi="Arial" w:cs="Arial"/>
          <w:sz w:val="24"/>
          <w:szCs w:val="24"/>
        </w:rPr>
        <w:t>remain</w:t>
      </w:r>
      <w:r w:rsidR="003A3859" w:rsidRPr="00D44ABE">
        <w:rPr>
          <w:rFonts w:ascii="Arial" w:hAnsi="Arial" w:cs="Arial"/>
          <w:sz w:val="24"/>
          <w:szCs w:val="24"/>
        </w:rPr>
        <w:t xml:space="preserve"> confident that </w:t>
      </w:r>
      <w:r w:rsidRPr="00D44ABE">
        <w:rPr>
          <w:rFonts w:ascii="Arial" w:hAnsi="Arial" w:cs="Arial"/>
          <w:sz w:val="24"/>
          <w:szCs w:val="24"/>
        </w:rPr>
        <w:t>the amount proposed is acceptable.</w:t>
      </w:r>
    </w:p>
    <w:p w14:paraId="6BB35A0F" w14:textId="77777777" w:rsidR="00C57423" w:rsidRPr="00420EC1" w:rsidRDefault="00C57423" w:rsidP="00C57423">
      <w:pPr>
        <w:jc w:val="both"/>
        <w:rPr>
          <w:rFonts w:ascii="Arial" w:hAnsi="Arial" w:cs="Arial"/>
          <w:b/>
          <w:color w:val="5B9BD5" w:themeColor="accent1"/>
          <w:sz w:val="24"/>
          <w:szCs w:val="24"/>
        </w:rPr>
      </w:pPr>
    </w:p>
    <w:p w14:paraId="5A92DAA6" w14:textId="77777777" w:rsidR="00C235CE" w:rsidRPr="00420EC1" w:rsidRDefault="00C235CE" w:rsidP="009317F1">
      <w:pPr>
        <w:jc w:val="both"/>
        <w:rPr>
          <w:rFonts w:ascii="Arial" w:hAnsi="Arial" w:cs="Arial"/>
          <w:color w:val="5B9BD5" w:themeColor="accent1"/>
          <w:sz w:val="24"/>
          <w:szCs w:val="24"/>
        </w:rPr>
      </w:pPr>
    </w:p>
    <w:p w14:paraId="4EDAED0B" w14:textId="29B6A8F6" w:rsidR="00D8195C" w:rsidRPr="00D44ABE" w:rsidRDefault="00C235CE" w:rsidP="009317F1">
      <w:pPr>
        <w:rPr>
          <w:rFonts w:ascii="Arial" w:hAnsi="Arial" w:cs="Arial"/>
          <w:b/>
          <w:sz w:val="24"/>
          <w:szCs w:val="24"/>
        </w:rPr>
      </w:pPr>
      <w:r w:rsidRPr="00D44ABE">
        <w:rPr>
          <w:rFonts w:ascii="Arial" w:hAnsi="Arial" w:cs="Arial"/>
          <w:b/>
          <w:sz w:val="24"/>
          <w:szCs w:val="24"/>
        </w:rPr>
        <w:t>Estimated</w:t>
      </w:r>
      <w:r w:rsidR="00D8195C" w:rsidRPr="00D44ABE">
        <w:rPr>
          <w:rFonts w:ascii="Arial" w:hAnsi="Arial" w:cs="Arial"/>
          <w:b/>
          <w:sz w:val="24"/>
          <w:szCs w:val="24"/>
        </w:rPr>
        <w:t xml:space="preserve"> receipts for the </w:t>
      </w:r>
      <w:r w:rsidR="00161BA5" w:rsidRPr="00D44ABE">
        <w:rPr>
          <w:rFonts w:ascii="Arial" w:hAnsi="Arial" w:cs="Arial"/>
          <w:b/>
          <w:sz w:val="24"/>
          <w:szCs w:val="24"/>
        </w:rPr>
        <w:t>P</w:t>
      </w:r>
      <w:r w:rsidR="00D8195C" w:rsidRPr="00D44ABE">
        <w:rPr>
          <w:rFonts w:ascii="Arial" w:hAnsi="Arial" w:cs="Arial"/>
          <w:b/>
          <w:sz w:val="24"/>
          <w:szCs w:val="24"/>
        </w:rPr>
        <w:t xml:space="preserve">arish </w:t>
      </w:r>
      <w:r w:rsidR="00161BA5" w:rsidRPr="00D44ABE">
        <w:rPr>
          <w:rFonts w:ascii="Arial" w:hAnsi="Arial" w:cs="Arial"/>
          <w:b/>
          <w:sz w:val="24"/>
          <w:szCs w:val="24"/>
        </w:rPr>
        <w:t>C</w:t>
      </w:r>
      <w:r w:rsidR="00D8195C" w:rsidRPr="00D44ABE">
        <w:rPr>
          <w:rFonts w:ascii="Arial" w:hAnsi="Arial" w:cs="Arial"/>
          <w:b/>
          <w:sz w:val="24"/>
          <w:szCs w:val="24"/>
        </w:rPr>
        <w:t xml:space="preserve">ouncil for </w:t>
      </w:r>
      <w:r w:rsidR="00CD6DDE" w:rsidRPr="00D44ABE">
        <w:rPr>
          <w:rFonts w:ascii="Arial" w:hAnsi="Arial" w:cs="Arial"/>
          <w:b/>
          <w:sz w:val="24"/>
          <w:szCs w:val="24"/>
        </w:rPr>
        <w:t xml:space="preserve">financial year </w:t>
      </w:r>
      <w:r w:rsidR="00551934" w:rsidRPr="00D44ABE">
        <w:rPr>
          <w:rFonts w:ascii="Arial" w:hAnsi="Arial" w:cs="Arial"/>
          <w:b/>
          <w:sz w:val="24"/>
          <w:szCs w:val="24"/>
        </w:rPr>
        <w:t>202</w:t>
      </w:r>
      <w:r w:rsidR="00D44ABE" w:rsidRPr="00D44ABE">
        <w:rPr>
          <w:rFonts w:ascii="Arial" w:hAnsi="Arial" w:cs="Arial"/>
          <w:b/>
          <w:sz w:val="24"/>
          <w:szCs w:val="24"/>
        </w:rPr>
        <w:t>2</w:t>
      </w:r>
      <w:r w:rsidR="00551934" w:rsidRPr="00D44ABE">
        <w:rPr>
          <w:rFonts w:ascii="Arial" w:hAnsi="Arial" w:cs="Arial"/>
          <w:b/>
          <w:sz w:val="24"/>
          <w:szCs w:val="24"/>
        </w:rPr>
        <w:t>/2</w:t>
      </w:r>
      <w:r w:rsidR="00D44ABE" w:rsidRPr="00D44ABE">
        <w:rPr>
          <w:rFonts w:ascii="Arial" w:hAnsi="Arial" w:cs="Arial"/>
          <w:b/>
          <w:sz w:val="24"/>
          <w:szCs w:val="24"/>
        </w:rPr>
        <w:t>3</w:t>
      </w:r>
      <w:r w:rsidR="009317F1" w:rsidRPr="00D44ABE">
        <w:rPr>
          <w:rFonts w:ascii="Arial" w:hAnsi="Arial" w:cs="Arial"/>
          <w:b/>
          <w:sz w:val="24"/>
          <w:szCs w:val="24"/>
        </w:rPr>
        <w:t xml:space="preserve"> is</w:t>
      </w:r>
      <w:r w:rsidR="003D0008" w:rsidRPr="00D44ABE">
        <w:rPr>
          <w:rFonts w:ascii="Arial" w:hAnsi="Arial" w:cs="Arial"/>
          <w:b/>
          <w:sz w:val="24"/>
          <w:szCs w:val="24"/>
        </w:rPr>
        <w:t xml:space="preserve"> </w:t>
      </w:r>
      <w:r w:rsidR="003A3859" w:rsidRPr="00D44ABE">
        <w:rPr>
          <w:rFonts w:ascii="Arial" w:hAnsi="Arial" w:cs="Arial"/>
          <w:b/>
          <w:sz w:val="24"/>
          <w:szCs w:val="24"/>
        </w:rPr>
        <w:t xml:space="preserve">projected </w:t>
      </w:r>
      <w:r w:rsidR="003D0008" w:rsidRPr="00D44ABE">
        <w:rPr>
          <w:rFonts w:ascii="Arial" w:hAnsi="Arial" w:cs="Arial"/>
          <w:b/>
          <w:sz w:val="24"/>
          <w:szCs w:val="24"/>
        </w:rPr>
        <w:t>t</w:t>
      </w:r>
      <w:r w:rsidR="00CD6DDE" w:rsidRPr="00D44ABE">
        <w:rPr>
          <w:rFonts w:ascii="Arial" w:hAnsi="Arial" w:cs="Arial"/>
          <w:b/>
          <w:sz w:val="24"/>
          <w:szCs w:val="24"/>
        </w:rPr>
        <w:t>o be:</w:t>
      </w:r>
    </w:p>
    <w:p w14:paraId="3FC49790" w14:textId="77777777" w:rsidR="009317F1" w:rsidRPr="00D44ABE" w:rsidRDefault="009317F1" w:rsidP="009317F1">
      <w:pPr>
        <w:rPr>
          <w:rFonts w:ascii="Arial" w:hAnsi="Arial" w:cs="Arial"/>
          <w:sz w:val="24"/>
          <w:szCs w:val="24"/>
        </w:rPr>
      </w:pPr>
    </w:p>
    <w:p w14:paraId="73F73D9C" w14:textId="6924C744" w:rsidR="004B0D6B" w:rsidRPr="00D44ABE" w:rsidRDefault="00C132FD" w:rsidP="003F57FC">
      <w:pPr>
        <w:numPr>
          <w:ilvl w:val="0"/>
          <w:numId w:val="5"/>
        </w:numPr>
        <w:rPr>
          <w:rFonts w:ascii="Arial" w:hAnsi="Arial" w:cs="Arial"/>
          <w:sz w:val="24"/>
          <w:szCs w:val="24"/>
        </w:rPr>
      </w:pPr>
      <w:r w:rsidRPr="00D44ABE">
        <w:rPr>
          <w:rFonts w:ascii="Arial" w:hAnsi="Arial" w:cs="Arial"/>
          <w:b/>
          <w:bCs/>
          <w:sz w:val="24"/>
          <w:szCs w:val="24"/>
        </w:rPr>
        <w:t>Cemetery</w:t>
      </w:r>
      <w:r w:rsidR="00DD38B0" w:rsidRPr="00D44ABE">
        <w:rPr>
          <w:rFonts w:ascii="Arial" w:hAnsi="Arial" w:cs="Arial"/>
          <w:b/>
          <w:bCs/>
          <w:sz w:val="24"/>
          <w:szCs w:val="24"/>
        </w:rPr>
        <w:t xml:space="preserve"> Lodge</w:t>
      </w:r>
      <w:r w:rsidRPr="00D44ABE">
        <w:rPr>
          <w:rFonts w:ascii="Arial" w:hAnsi="Arial" w:cs="Arial"/>
          <w:b/>
          <w:bCs/>
          <w:sz w:val="24"/>
          <w:szCs w:val="24"/>
        </w:rPr>
        <w:t xml:space="preserve"> </w:t>
      </w:r>
      <w:r w:rsidR="00D8195C" w:rsidRPr="00D44ABE">
        <w:rPr>
          <w:rFonts w:ascii="Arial" w:hAnsi="Arial" w:cs="Arial"/>
          <w:b/>
          <w:bCs/>
          <w:sz w:val="24"/>
          <w:szCs w:val="24"/>
        </w:rPr>
        <w:t>Rent:</w:t>
      </w:r>
      <w:r w:rsidR="00D8195C" w:rsidRPr="00D44ABE">
        <w:rPr>
          <w:rFonts w:ascii="Arial" w:hAnsi="Arial" w:cs="Arial"/>
          <w:sz w:val="24"/>
          <w:szCs w:val="24"/>
        </w:rPr>
        <w:t xml:space="preserve"> £</w:t>
      </w:r>
      <w:r w:rsidR="004C79F8" w:rsidRPr="00D44ABE">
        <w:rPr>
          <w:rFonts w:ascii="Arial" w:hAnsi="Arial" w:cs="Arial"/>
          <w:sz w:val="24"/>
          <w:szCs w:val="24"/>
        </w:rPr>
        <w:t>7,392</w:t>
      </w:r>
      <w:r w:rsidR="00F57C17" w:rsidRPr="00D44ABE">
        <w:rPr>
          <w:rFonts w:ascii="Arial" w:hAnsi="Arial" w:cs="Arial"/>
          <w:sz w:val="24"/>
          <w:szCs w:val="24"/>
        </w:rPr>
        <w:t xml:space="preserve">: </w:t>
      </w:r>
      <w:r w:rsidR="00D44ABE" w:rsidRPr="00D44ABE">
        <w:rPr>
          <w:rFonts w:ascii="Arial" w:hAnsi="Arial" w:cs="Arial"/>
          <w:sz w:val="24"/>
          <w:szCs w:val="24"/>
        </w:rPr>
        <w:t xml:space="preserve">No change. </w:t>
      </w:r>
      <w:r w:rsidR="004C79F8" w:rsidRPr="00D44ABE">
        <w:rPr>
          <w:rFonts w:ascii="Arial" w:hAnsi="Arial" w:cs="Arial"/>
          <w:sz w:val="24"/>
          <w:szCs w:val="24"/>
        </w:rPr>
        <w:t>(</w:t>
      </w:r>
      <w:r w:rsidR="00D44ABE" w:rsidRPr="00D44ABE">
        <w:rPr>
          <w:rFonts w:ascii="Arial" w:hAnsi="Arial" w:cs="Arial"/>
          <w:sz w:val="24"/>
          <w:szCs w:val="24"/>
        </w:rPr>
        <w:t xml:space="preserve">rent increase </w:t>
      </w:r>
      <w:r w:rsidR="004C79F8" w:rsidRPr="00D44ABE">
        <w:rPr>
          <w:rFonts w:ascii="Arial" w:hAnsi="Arial" w:cs="Arial"/>
          <w:sz w:val="24"/>
          <w:szCs w:val="24"/>
        </w:rPr>
        <w:t xml:space="preserve">£560 to £616 per calendar month, </w:t>
      </w:r>
      <w:r w:rsidR="00D44ABE" w:rsidRPr="00D44ABE">
        <w:rPr>
          <w:rFonts w:ascii="Arial" w:hAnsi="Arial" w:cs="Arial"/>
          <w:sz w:val="24"/>
          <w:szCs w:val="24"/>
        </w:rPr>
        <w:t>as</w:t>
      </w:r>
      <w:r w:rsidR="004C79F8" w:rsidRPr="00D44ABE">
        <w:rPr>
          <w:rFonts w:ascii="Arial" w:hAnsi="Arial" w:cs="Arial"/>
          <w:sz w:val="24"/>
          <w:szCs w:val="24"/>
        </w:rPr>
        <w:t xml:space="preserve"> from 1</w:t>
      </w:r>
      <w:r w:rsidR="004C79F8" w:rsidRPr="00D44ABE">
        <w:rPr>
          <w:rFonts w:ascii="Arial" w:hAnsi="Arial" w:cs="Arial"/>
          <w:sz w:val="24"/>
          <w:szCs w:val="24"/>
          <w:vertAlign w:val="superscript"/>
        </w:rPr>
        <w:t>st</w:t>
      </w:r>
      <w:r w:rsidR="004C79F8" w:rsidRPr="00D44ABE">
        <w:rPr>
          <w:rFonts w:ascii="Arial" w:hAnsi="Arial" w:cs="Arial"/>
          <w:sz w:val="24"/>
          <w:szCs w:val="24"/>
        </w:rPr>
        <w:t xml:space="preserve"> April 2021)</w:t>
      </w:r>
    </w:p>
    <w:p w14:paraId="74BC1454" w14:textId="77777777" w:rsidR="009317F1" w:rsidRPr="00C8572F" w:rsidRDefault="009317F1" w:rsidP="009317F1">
      <w:pPr>
        <w:pStyle w:val="ListParagraph"/>
        <w:rPr>
          <w:rFonts w:ascii="Arial" w:hAnsi="Arial" w:cs="Arial"/>
          <w:sz w:val="24"/>
          <w:szCs w:val="24"/>
        </w:rPr>
      </w:pPr>
    </w:p>
    <w:p w14:paraId="6E64E235" w14:textId="7DA975F7" w:rsidR="00D8195C" w:rsidRPr="00C8572F" w:rsidRDefault="0041535E" w:rsidP="009317F1">
      <w:pPr>
        <w:numPr>
          <w:ilvl w:val="0"/>
          <w:numId w:val="5"/>
        </w:numPr>
        <w:jc w:val="both"/>
        <w:rPr>
          <w:rFonts w:ascii="Arial" w:hAnsi="Arial" w:cs="Arial"/>
          <w:sz w:val="24"/>
          <w:szCs w:val="24"/>
        </w:rPr>
      </w:pPr>
      <w:r w:rsidRPr="00C8572F">
        <w:rPr>
          <w:rFonts w:ascii="Arial" w:hAnsi="Arial" w:cs="Arial"/>
          <w:b/>
          <w:bCs/>
          <w:sz w:val="24"/>
          <w:szCs w:val="24"/>
        </w:rPr>
        <w:lastRenderedPageBreak/>
        <w:t>Burials, memorials</w:t>
      </w:r>
      <w:r w:rsidRPr="00C8572F">
        <w:rPr>
          <w:rFonts w:ascii="Arial" w:hAnsi="Arial" w:cs="Arial"/>
          <w:sz w:val="24"/>
          <w:szCs w:val="24"/>
        </w:rPr>
        <w:t xml:space="preserve">: </w:t>
      </w:r>
      <w:r w:rsidR="00C8572F" w:rsidRPr="00C8572F">
        <w:rPr>
          <w:rFonts w:ascii="Arial" w:hAnsi="Arial" w:cs="Arial"/>
          <w:sz w:val="24"/>
          <w:szCs w:val="24"/>
        </w:rPr>
        <w:t>£4,000:</w:t>
      </w:r>
      <w:r w:rsidR="004C79F8" w:rsidRPr="00C8572F">
        <w:rPr>
          <w:rFonts w:ascii="Arial" w:hAnsi="Arial" w:cs="Arial"/>
          <w:sz w:val="24"/>
          <w:szCs w:val="24"/>
        </w:rPr>
        <w:t xml:space="preserve"> increase of £1,88</w:t>
      </w:r>
      <w:r w:rsidR="00C8572F" w:rsidRPr="00C8572F">
        <w:rPr>
          <w:rFonts w:ascii="Arial" w:hAnsi="Arial" w:cs="Arial"/>
          <w:sz w:val="24"/>
          <w:szCs w:val="24"/>
        </w:rPr>
        <w:t>0</w:t>
      </w:r>
      <w:r w:rsidR="004C79F8" w:rsidRPr="00C8572F">
        <w:rPr>
          <w:rFonts w:ascii="Arial" w:hAnsi="Arial" w:cs="Arial"/>
          <w:sz w:val="24"/>
          <w:szCs w:val="24"/>
        </w:rPr>
        <w:t xml:space="preserve"> to reflect the increase in cemetery fees of 15% effective </w:t>
      </w:r>
      <w:r w:rsidR="008A1262">
        <w:rPr>
          <w:rFonts w:ascii="Arial" w:hAnsi="Arial" w:cs="Arial"/>
          <w:sz w:val="24"/>
          <w:szCs w:val="24"/>
        </w:rPr>
        <w:t xml:space="preserve">as </w:t>
      </w:r>
      <w:r w:rsidR="004C79F8" w:rsidRPr="00C8572F">
        <w:rPr>
          <w:rFonts w:ascii="Arial" w:hAnsi="Arial" w:cs="Arial"/>
          <w:sz w:val="24"/>
          <w:szCs w:val="24"/>
        </w:rPr>
        <w:t>from 1</w:t>
      </w:r>
      <w:r w:rsidR="004C79F8" w:rsidRPr="00C8572F">
        <w:rPr>
          <w:rFonts w:ascii="Arial" w:hAnsi="Arial" w:cs="Arial"/>
          <w:sz w:val="24"/>
          <w:szCs w:val="24"/>
          <w:vertAlign w:val="superscript"/>
        </w:rPr>
        <w:t>st</w:t>
      </w:r>
      <w:r w:rsidR="004C79F8" w:rsidRPr="00C8572F">
        <w:rPr>
          <w:rFonts w:ascii="Arial" w:hAnsi="Arial" w:cs="Arial"/>
          <w:sz w:val="24"/>
          <w:szCs w:val="24"/>
        </w:rPr>
        <w:t xml:space="preserve"> April 2021.</w:t>
      </w:r>
      <w:r w:rsidR="00C8572F" w:rsidRPr="00C8572F">
        <w:rPr>
          <w:rFonts w:ascii="Arial" w:hAnsi="Arial" w:cs="Arial"/>
          <w:sz w:val="24"/>
          <w:szCs w:val="24"/>
        </w:rPr>
        <w:t xml:space="preserve"> Plus, additional income from new business projects.</w:t>
      </w:r>
      <w:r w:rsidR="004C79F8" w:rsidRPr="00C8572F">
        <w:rPr>
          <w:rFonts w:ascii="Arial" w:hAnsi="Arial" w:cs="Arial"/>
          <w:sz w:val="24"/>
          <w:szCs w:val="24"/>
        </w:rPr>
        <w:t xml:space="preserve"> </w:t>
      </w:r>
      <w:r w:rsidR="005E6E61" w:rsidRPr="00C8572F">
        <w:rPr>
          <w:rFonts w:ascii="Arial" w:hAnsi="Arial" w:cs="Arial"/>
          <w:sz w:val="24"/>
          <w:szCs w:val="24"/>
        </w:rPr>
        <w:t xml:space="preserve"> </w:t>
      </w:r>
    </w:p>
    <w:p w14:paraId="2F4709A9" w14:textId="77777777" w:rsidR="009317F1" w:rsidRPr="00420EC1" w:rsidRDefault="009317F1" w:rsidP="009317F1">
      <w:pPr>
        <w:pStyle w:val="ListParagraph"/>
        <w:rPr>
          <w:rFonts w:ascii="Arial" w:hAnsi="Arial" w:cs="Arial"/>
          <w:color w:val="5B9BD5" w:themeColor="accent1"/>
          <w:sz w:val="24"/>
          <w:szCs w:val="24"/>
        </w:rPr>
      </w:pPr>
    </w:p>
    <w:p w14:paraId="534A5C5B" w14:textId="3AA92576" w:rsidR="00D8195C" w:rsidRPr="00294CC9" w:rsidRDefault="002F47BC" w:rsidP="009317F1">
      <w:pPr>
        <w:jc w:val="both"/>
        <w:rPr>
          <w:rFonts w:ascii="Arial" w:hAnsi="Arial" w:cs="Arial"/>
          <w:sz w:val="24"/>
          <w:szCs w:val="24"/>
        </w:rPr>
      </w:pPr>
      <w:r w:rsidRPr="00294CC9">
        <w:rPr>
          <w:rFonts w:ascii="Arial" w:hAnsi="Arial" w:cs="Arial"/>
          <w:sz w:val="24"/>
          <w:szCs w:val="24"/>
        </w:rPr>
        <w:t>Equating</w:t>
      </w:r>
      <w:r w:rsidR="0041535E" w:rsidRPr="00294CC9">
        <w:rPr>
          <w:rFonts w:ascii="Arial" w:hAnsi="Arial" w:cs="Arial"/>
          <w:sz w:val="24"/>
          <w:szCs w:val="24"/>
        </w:rPr>
        <w:t xml:space="preserve"> to</w:t>
      </w:r>
      <w:r w:rsidR="00D8195C" w:rsidRPr="00294CC9">
        <w:rPr>
          <w:rFonts w:ascii="Arial" w:hAnsi="Arial" w:cs="Arial"/>
          <w:sz w:val="24"/>
          <w:szCs w:val="24"/>
        </w:rPr>
        <w:t xml:space="preserve"> a</w:t>
      </w:r>
      <w:r w:rsidR="004C6C36" w:rsidRPr="00294CC9">
        <w:rPr>
          <w:rFonts w:ascii="Arial" w:hAnsi="Arial" w:cs="Arial"/>
          <w:sz w:val="24"/>
          <w:szCs w:val="24"/>
        </w:rPr>
        <w:t xml:space="preserve"> predicted in</w:t>
      </w:r>
      <w:r w:rsidR="00D8195C" w:rsidRPr="00294CC9">
        <w:rPr>
          <w:rFonts w:ascii="Arial" w:hAnsi="Arial" w:cs="Arial"/>
          <w:sz w:val="24"/>
          <w:szCs w:val="24"/>
        </w:rPr>
        <w:t xml:space="preserve">come </w:t>
      </w:r>
      <w:r w:rsidR="004C6C36" w:rsidRPr="00294CC9">
        <w:rPr>
          <w:rFonts w:ascii="Arial" w:hAnsi="Arial" w:cs="Arial"/>
          <w:sz w:val="24"/>
          <w:szCs w:val="24"/>
        </w:rPr>
        <w:t>totalling</w:t>
      </w:r>
      <w:r w:rsidR="00F57C17" w:rsidRPr="00294CC9">
        <w:rPr>
          <w:rFonts w:ascii="Arial" w:hAnsi="Arial" w:cs="Arial"/>
          <w:sz w:val="24"/>
          <w:szCs w:val="24"/>
        </w:rPr>
        <w:t xml:space="preserve"> of </w:t>
      </w:r>
      <w:r w:rsidR="00294CC9" w:rsidRPr="00294CC9">
        <w:rPr>
          <w:rFonts w:ascii="Arial" w:hAnsi="Arial" w:cs="Arial"/>
          <w:sz w:val="24"/>
          <w:szCs w:val="24"/>
        </w:rPr>
        <w:t xml:space="preserve">£11,392 </w:t>
      </w:r>
      <w:r w:rsidR="009907BB">
        <w:rPr>
          <w:rFonts w:ascii="Arial" w:hAnsi="Arial" w:cs="Arial"/>
          <w:sz w:val="24"/>
          <w:szCs w:val="24"/>
        </w:rPr>
        <w:t>the same as last year</w:t>
      </w:r>
      <w:r w:rsidR="00294CC9" w:rsidRPr="00294CC9">
        <w:rPr>
          <w:rFonts w:ascii="Arial" w:hAnsi="Arial" w:cs="Arial"/>
          <w:sz w:val="24"/>
          <w:szCs w:val="24"/>
        </w:rPr>
        <w:t>.</w:t>
      </w:r>
    </w:p>
    <w:p w14:paraId="66C5DF3B" w14:textId="77777777" w:rsidR="00586238" w:rsidRPr="00420EC1" w:rsidRDefault="00586238" w:rsidP="00664BAE">
      <w:pPr>
        <w:jc w:val="both"/>
        <w:rPr>
          <w:rFonts w:ascii="Arial" w:hAnsi="Arial" w:cs="Arial"/>
          <w:color w:val="5B9BD5" w:themeColor="accent1"/>
          <w:sz w:val="24"/>
          <w:szCs w:val="24"/>
        </w:rPr>
      </w:pPr>
    </w:p>
    <w:p w14:paraId="78D8A443" w14:textId="560F8103" w:rsidR="0023049F" w:rsidRDefault="00D8195C" w:rsidP="00664BAE">
      <w:pPr>
        <w:jc w:val="both"/>
        <w:rPr>
          <w:rFonts w:ascii="Arial" w:hAnsi="Arial" w:cs="Arial"/>
          <w:sz w:val="24"/>
          <w:szCs w:val="24"/>
        </w:rPr>
      </w:pPr>
      <w:r w:rsidRPr="00294CC9">
        <w:rPr>
          <w:rFonts w:ascii="Arial" w:hAnsi="Arial" w:cs="Arial"/>
          <w:sz w:val="24"/>
          <w:szCs w:val="24"/>
        </w:rPr>
        <w:t xml:space="preserve">With the use of an internal balance </w:t>
      </w:r>
      <w:r w:rsidR="00DD38B0" w:rsidRPr="00294CC9">
        <w:rPr>
          <w:rFonts w:ascii="Arial" w:hAnsi="Arial" w:cs="Arial"/>
          <w:sz w:val="24"/>
          <w:szCs w:val="24"/>
        </w:rPr>
        <w:t xml:space="preserve">of £5,000 </w:t>
      </w:r>
      <w:r w:rsidR="00C5745B" w:rsidRPr="00294CC9">
        <w:rPr>
          <w:rFonts w:ascii="Arial" w:hAnsi="Arial" w:cs="Arial"/>
          <w:sz w:val="24"/>
          <w:szCs w:val="24"/>
        </w:rPr>
        <w:t xml:space="preserve">this recommendation </w:t>
      </w:r>
      <w:r w:rsidR="00817709" w:rsidRPr="00294CC9">
        <w:rPr>
          <w:rFonts w:ascii="Arial" w:hAnsi="Arial" w:cs="Arial"/>
          <w:sz w:val="24"/>
          <w:szCs w:val="24"/>
        </w:rPr>
        <w:t>arrives</w:t>
      </w:r>
      <w:r w:rsidR="00C5745B" w:rsidRPr="00294CC9">
        <w:rPr>
          <w:rFonts w:ascii="Arial" w:hAnsi="Arial" w:cs="Arial"/>
          <w:sz w:val="24"/>
          <w:szCs w:val="24"/>
        </w:rPr>
        <w:t xml:space="preserve"> at </w:t>
      </w:r>
      <w:r w:rsidRPr="00294CC9">
        <w:rPr>
          <w:rFonts w:ascii="Arial" w:hAnsi="Arial" w:cs="Arial"/>
          <w:sz w:val="24"/>
          <w:szCs w:val="24"/>
        </w:rPr>
        <w:t>a precept r</w:t>
      </w:r>
      <w:r w:rsidR="008A1262">
        <w:rPr>
          <w:rFonts w:ascii="Arial" w:hAnsi="Arial" w:cs="Arial"/>
          <w:sz w:val="24"/>
          <w:szCs w:val="24"/>
        </w:rPr>
        <w:t>equ</w:t>
      </w:r>
      <w:r w:rsidRPr="00294CC9">
        <w:rPr>
          <w:rFonts w:ascii="Arial" w:hAnsi="Arial" w:cs="Arial"/>
          <w:sz w:val="24"/>
          <w:szCs w:val="24"/>
        </w:rPr>
        <w:t xml:space="preserve">est of </w:t>
      </w:r>
      <w:r w:rsidR="008A70DA" w:rsidRPr="00294CC9">
        <w:rPr>
          <w:rFonts w:ascii="Arial" w:hAnsi="Arial" w:cs="Arial"/>
          <w:sz w:val="24"/>
          <w:szCs w:val="24"/>
        </w:rPr>
        <w:t>£</w:t>
      </w:r>
      <w:r w:rsidR="00294CC9" w:rsidRPr="00294CC9">
        <w:rPr>
          <w:rFonts w:ascii="Arial" w:hAnsi="Arial" w:cs="Arial"/>
          <w:sz w:val="24"/>
          <w:szCs w:val="24"/>
        </w:rPr>
        <w:t>74,</w:t>
      </w:r>
      <w:r w:rsidR="0023049F">
        <w:rPr>
          <w:rFonts w:ascii="Arial" w:hAnsi="Arial" w:cs="Arial"/>
          <w:sz w:val="24"/>
          <w:szCs w:val="24"/>
        </w:rPr>
        <w:t>168</w:t>
      </w:r>
      <w:r w:rsidR="00235FBF" w:rsidRPr="00294CC9">
        <w:rPr>
          <w:rFonts w:ascii="Arial" w:hAnsi="Arial" w:cs="Arial"/>
          <w:sz w:val="24"/>
          <w:szCs w:val="24"/>
        </w:rPr>
        <w:t xml:space="preserve"> </w:t>
      </w:r>
      <w:r w:rsidR="00F57C17" w:rsidRPr="00294CC9">
        <w:rPr>
          <w:rFonts w:ascii="Arial" w:hAnsi="Arial" w:cs="Arial"/>
          <w:sz w:val="24"/>
          <w:szCs w:val="24"/>
        </w:rPr>
        <w:t>for 202</w:t>
      </w:r>
      <w:r w:rsidR="009907BB">
        <w:rPr>
          <w:rFonts w:ascii="Arial" w:hAnsi="Arial" w:cs="Arial"/>
          <w:sz w:val="24"/>
          <w:szCs w:val="24"/>
        </w:rPr>
        <w:t>3/24 the same as 2022/23 giving a decrease of 1.3% in cost</w:t>
      </w:r>
    </w:p>
    <w:p w14:paraId="0AEA261D" w14:textId="77777777" w:rsidR="0023049F" w:rsidRDefault="0023049F" w:rsidP="00664BAE">
      <w:pPr>
        <w:jc w:val="both"/>
        <w:rPr>
          <w:rFonts w:ascii="Arial" w:hAnsi="Arial" w:cs="Arial"/>
          <w:sz w:val="24"/>
          <w:szCs w:val="24"/>
        </w:rPr>
      </w:pPr>
    </w:p>
    <w:p w14:paraId="3FEFADA7" w14:textId="77777777" w:rsidR="0023049F" w:rsidRDefault="0023049F" w:rsidP="00664BAE">
      <w:pPr>
        <w:jc w:val="both"/>
        <w:rPr>
          <w:rFonts w:ascii="Arial" w:hAnsi="Arial" w:cs="Arial"/>
          <w:sz w:val="24"/>
          <w:szCs w:val="24"/>
        </w:rPr>
      </w:pPr>
    </w:p>
    <w:p w14:paraId="33827A33" w14:textId="3EDF26F0" w:rsidR="00886239" w:rsidRPr="0023049F" w:rsidRDefault="005F70A5" w:rsidP="00664BAE">
      <w:pPr>
        <w:jc w:val="both"/>
        <w:rPr>
          <w:rFonts w:ascii="Arial" w:hAnsi="Arial" w:cs="Arial"/>
          <w:sz w:val="24"/>
          <w:szCs w:val="24"/>
        </w:rPr>
      </w:pPr>
      <w:r w:rsidRPr="0023049F">
        <w:rPr>
          <w:rFonts w:ascii="Arial" w:hAnsi="Arial" w:cs="Arial"/>
          <w:sz w:val="24"/>
          <w:szCs w:val="24"/>
        </w:rPr>
        <w:t xml:space="preserve">Below is a </w:t>
      </w:r>
      <w:r w:rsidR="00D8557B">
        <w:rPr>
          <w:rFonts w:ascii="Arial" w:hAnsi="Arial" w:cs="Arial"/>
          <w:sz w:val="24"/>
          <w:szCs w:val="24"/>
        </w:rPr>
        <w:t xml:space="preserve">historical </w:t>
      </w:r>
      <w:r w:rsidRPr="0023049F">
        <w:rPr>
          <w:rFonts w:ascii="Arial" w:hAnsi="Arial" w:cs="Arial"/>
          <w:sz w:val="24"/>
          <w:szCs w:val="24"/>
        </w:rPr>
        <w:t xml:space="preserve">comparison year on year based on </w:t>
      </w:r>
      <w:r w:rsidR="00F87B26" w:rsidRPr="0023049F">
        <w:rPr>
          <w:rFonts w:ascii="Arial" w:hAnsi="Arial" w:cs="Arial"/>
          <w:sz w:val="24"/>
          <w:szCs w:val="24"/>
        </w:rPr>
        <w:t>final figures</w:t>
      </w:r>
      <w:r w:rsidRPr="0023049F">
        <w:rPr>
          <w:rFonts w:ascii="Arial" w:hAnsi="Arial" w:cs="Arial"/>
          <w:sz w:val="24"/>
          <w:szCs w:val="24"/>
        </w:rPr>
        <w:t xml:space="preserve"> received from Tendring District Council</w:t>
      </w:r>
      <w:r w:rsidR="00881DF7" w:rsidRPr="0023049F">
        <w:rPr>
          <w:rFonts w:ascii="Arial" w:hAnsi="Arial" w:cs="Arial"/>
          <w:sz w:val="24"/>
          <w:szCs w:val="24"/>
        </w:rPr>
        <w:t>.</w:t>
      </w:r>
      <w:r w:rsidRPr="0023049F">
        <w:rPr>
          <w:rFonts w:ascii="Arial" w:hAnsi="Arial" w:cs="Arial"/>
          <w:sz w:val="24"/>
          <w:szCs w:val="24"/>
        </w:rPr>
        <w:t xml:space="preserve"> </w:t>
      </w:r>
    </w:p>
    <w:p w14:paraId="4F1CB193" w14:textId="1AD53AFB" w:rsidR="004E2A7E" w:rsidRPr="00420EC1" w:rsidRDefault="004E2A7E" w:rsidP="00664BAE">
      <w:pPr>
        <w:jc w:val="both"/>
        <w:rPr>
          <w:rFonts w:ascii="Arial" w:hAnsi="Arial" w:cs="Arial"/>
          <w:color w:val="5B9BD5" w:themeColor="accent1"/>
          <w:sz w:val="24"/>
          <w:szCs w:val="24"/>
        </w:rPr>
      </w:pPr>
    </w:p>
    <w:p w14:paraId="047186B7" w14:textId="7ADA051B" w:rsidR="004E2A7E" w:rsidRPr="00420EC1" w:rsidRDefault="00D8557B" w:rsidP="00664BAE">
      <w:pPr>
        <w:jc w:val="both"/>
        <w:rPr>
          <w:rFonts w:ascii="Arial" w:hAnsi="Arial" w:cs="Arial"/>
          <w:color w:val="5B9BD5" w:themeColor="accent1"/>
          <w:sz w:val="24"/>
          <w:szCs w:val="24"/>
        </w:rPr>
      </w:pPr>
      <w:r>
        <w:rPr>
          <w:noProof/>
        </w:rPr>
        <w:drawing>
          <wp:inline distT="0" distB="0" distL="0" distR="0" wp14:anchorId="1902C44A" wp14:editId="530FF6BC">
            <wp:extent cx="6165859" cy="2760345"/>
            <wp:effectExtent l="19050" t="19050" r="25400" b="20955"/>
            <wp:docPr id="5" name="Picture 5"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able&#10;&#10;Description automatically generated"/>
                    <pic:cNvPicPr/>
                  </pic:nvPicPr>
                  <pic:blipFill rotWithShape="1">
                    <a:blip r:embed="rId9"/>
                    <a:srcRect l="441"/>
                    <a:stretch/>
                  </pic:blipFill>
                  <pic:spPr bwMode="auto">
                    <a:xfrm>
                      <a:off x="0" y="0"/>
                      <a:ext cx="6165859" cy="2760345"/>
                    </a:xfrm>
                    <a:prstGeom prst="rect">
                      <a:avLst/>
                    </a:prstGeom>
                    <a:ln>
                      <a:solidFill>
                        <a:schemeClr val="accent1"/>
                      </a:solidFill>
                    </a:ln>
                    <a:extLst>
                      <a:ext uri="{53640926-AAD7-44D8-BBD7-CCE9431645EC}">
                        <a14:shadowObscured xmlns:a14="http://schemas.microsoft.com/office/drawing/2010/main"/>
                      </a:ext>
                    </a:extLst>
                  </pic:spPr>
                </pic:pic>
              </a:graphicData>
            </a:graphic>
          </wp:inline>
        </w:drawing>
      </w:r>
    </w:p>
    <w:p w14:paraId="0F4777CF" w14:textId="076A8685" w:rsidR="004E2A7E" w:rsidRDefault="004E2A7E" w:rsidP="00664BAE">
      <w:pPr>
        <w:jc w:val="both"/>
        <w:rPr>
          <w:rFonts w:ascii="Arial" w:hAnsi="Arial" w:cs="Arial"/>
          <w:color w:val="5B9BD5" w:themeColor="accent1"/>
          <w:sz w:val="24"/>
          <w:szCs w:val="24"/>
        </w:rPr>
      </w:pPr>
    </w:p>
    <w:p w14:paraId="1CB7605B" w14:textId="41F833D6" w:rsidR="005763F6" w:rsidRDefault="005763F6" w:rsidP="00664BAE">
      <w:pPr>
        <w:jc w:val="both"/>
        <w:rPr>
          <w:rFonts w:ascii="Arial" w:hAnsi="Arial" w:cs="Arial"/>
          <w:color w:val="5B9BD5" w:themeColor="accent1"/>
          <w:sz w:val="24"/>
          <w:szCs w:val="24"/>
        </w:rPr>
      </w:pPr>
    </w:p>
    <w:p w14:paraId="69E97C18" w14:textId="3D4A9F60" w:rsidR="005763F6" w:rsidRDefault="005763F6" w:rsidP="00664BAE">
      <w:pPr>
        <w:jc w:val="both"/>
        <w:rPr>
          <w:rFonts w:ascii="Arial" w:hAnsi="Arial" w:cs="Arial"/>
          <w:color w:val="5B9BD5" w:themeColor="accent1"/>
          <w:sz w:val="24"/>
          <w:szCs w:val="24"/>
        </w:rPr>
      </w:pPr>
    </w:p>
    <w:p w14:paraId="72D10CF9" w14:textId="58EBAA43" w:rsidR="005763F6" w:rsidRDefault="005763F6" w:rsidP="00664BAE">
      <w:pPr>
        <w:jc w:val="both"/>
        <w:rPr>
          <w:rFonts w:ascii="Arial" w:hAnsi="Arial" w:cs="Arial"/>
          <w:color w:val="5B9BD5" w:themeColor="accent1"/>
          <w:sz w:val="24"/>
          <w:szCs w:val="24"/>
        </w:rPr>
      </w:pPr>
    </w:p>
    <w:p w14:paraId="63EFA547" w14:textId="7BA485EE" w:rsidR="005763F6" w:rsidRDefault="005763F6" w:rsidP="00664BAE">
      <w:pPr>
        <w:jc w:val="both"/>
        <w:rPr>
          <w:rFonts w:ascii="Arial" w:hAnsi="Arial" w:cs="Arial"/>
          <w:color w:val="5B9BD5" w:themeColor="accent1"/>
          <w:sz w:val="24"/>
          <w:szCs w:val="24"/>
        </w:rPr>
      </w:pPr>
    </w:p>
    <w:p w14:paraId="71B3064D" w14:textId="7C05A823" w:rsidR="005763F6" w:rsidRDefault="005763F6" w:rsidP="00664BAE">
      <w:pPr>
        <w:jc w:val="both"/>
        <w:rPr>
          <w:rFonts w:ascii="Arial" w:hAnsi="Arial" w:cs="Arial"/>
          <w:color w:val="5B9BD5" w:themeColor="accent1"/>
          <w:sz w:val="24"/>
          <w:szCs w:val="24"/>
        </w:rPr>
      </w:pPr>
    </w:p>
    <w:p w14:paraId="001043C6" w14:textId="0B04BC8E" w:rsidR="005763F6" w:rsidRDefault="005763F6" w:rsidP="00664BAE">
      <w:pPr>
        <w:jc w:val="both"/>
        <w:rPr>
          <w:rFonts w:ascii="Arial" w:hAnsi="Arial" w:cs="Arial"/>
          <w:color w:val="5B9BD5" w:themeColor="accent1"/>
          <w:sz w:val="24"/>
          <w:szCs w:val="24"/>
        </w:rPr>
      </w:pPr>
    </w:p>
    <w:p w14:paraId="4FC23AD9" w14:textId="69588538" w:rsidR="005763F6" w:rsidRDefault="005763F6" w:rsidP="00664BAE">
      <w:pPr>
        <w:jc w:val="both"/>
        <w:rPr>
          <w:rFonts w:ascii="Arial" w:hAnsi="Arial" w:cs="Arial"/>
          <w:color w:val="5B9BD5" w:themeColor="accent1"/>
          <w:sz w:val="24"/>
          <w:szCs w:val="24"/>
        </w:rPr>
      </w:pPr>
    </w:p>
    <w:p w14:paraId="03FB9CAD" w14:textId="66B63877" w:rsidR="005763F6" w:rsidRDefault="005763F6" w:rsidP="00664BAE">
      <w:pPr>
        <w:jc w:val="both"/>
        <w:rPr>
          <w:rFonts w:ascii="Arial" w:hAnsi="Arial" w:cs="Arial"/>
          <w:color w:val="5B9BD5" w:themeColor="accent1"/>
          <w:sz w:val="24"/>
          <w:szCs w:val="24"/>
        </w:rPr>
      </w:pPr>
    </w:p>
    <w:p w14:paraId="77A12018" w14:textId="7B592403" w:rsidR="005763F6" w:rsidRDefault="005763F6" w:rsidP="00664BAE">
      <w:pPr>
        <w:jc w:val="both"/>
        <w:rPr>
          <w:rFonts w:ascii="Arial" w:hAnsi="Arial" w:cs="Arial"/>
          <w:color w:val="5B9BD5" w:themeColor="accent1"/>
          <w:sz w:val="24"/>
          <w:szCs w:val="24"/>
        </w:rPr>
      </w:pPr>
    </w:p>
    <w:p w14:paraId="25C78B7D" w14:textId="77777777" w:rsidR="005763F6" w:rsidRPr="00420EC1" w:rsidRDefault="005763F6" w:rsidP="00664BAE">
      <w:pPr>
        <w:jc w:val="both"/>
        <w:rPr>
          <w:rFonts w:ascii="Arial" w:hAnsi="Arial" w:cs="Arial"/>
          <w:color w:val="5B9BD5" w:themeColor="accent1"/>
          <w:sz w:val="24"/>
          <w:szCs w:val="24"/>
        </w:rPr>
      </w:pPr>
    </w:p>
    <w:p w14:paraId="09844DA0" w14:textId="7F1E0002" w:rsidR="005F70A5" w:rsidRDefault="005F70A5" w:rsidP="00664BAE">
      <w:pPr>
        <w:jc w:val="both"/>
        <w:rPr>
          <w:rFonts w:ascii="Arial" w:hAnsi="Arial" w:cs="Arial"/>
          <w:sz w:val="24"/>
          <w:szCs w:val="24"/>
        </w:rPr>
      </w:pPr>
      <w:r w:rsidRPr="00D8557B">
        <w:rPr>
          <w:rFonts w:ascii="Arial" w:hAnsi="Arial" w:cs="Arial"/>
          <w:sz w:val="24"/>
          <w:szCs w:val="24"/>
        </w:rPr>
        <w:t>Below is a</w:t>
      </w:r>
      <w:r w:rsidR="00D8557B" w:rsidRPr="00D8557B">
        <w:rPr>
          <w:rFonts w:ascii="Arial" w:hAnsi="Arial" w:cs="Arial"/>
          <w:sz w:val="24"/>
          <w:szCs w:val="24"/>
        </w:rPr>
        <w:t>n</w:t>
      </w:r>
      <w:r w:rsidRPr="00D8557B">
        <w:rPr>
          <w:rFonts w:ascii="Arial" w:hAnsi="Arial" w:cs="Arial"/>
          <w:sz w:val="24"/>
          <w:szCs w:val="24"/>
        </w:rPr>
        <w:t xml:space="preserve"> </w:t>
      </w:r>
      <w:r w:rsidR="00D8557B" w:rsidRPr="00D8557B">
        <w:rPr>
          <w:rFonts w:ascii="Arial" w:hAnsi="Arial" w:cs="Arial"/>
          <w:sz w:val="24"/>
          <w:szCs w:val="24"/>
        </w:rPr>
        <w:t xml:space="preserve">historical </w:t>
      </w:r>
      <w:r w:rsidRPr="00D8557B">
        <w:rPr>
          <w:rFonts w:ascii="Arial" w:hAnsi="Arial" w:cs="Arial"/>
          <w:sz w:val="24"/>
          <w:szCs w:val="24"/>
        </w:rPr>
        <w:t>breakdown of the weekly costs on Tax Bands based on the Annual Tax Base</w:t>
      </w:r>
      <w:r w:rsidR="004E2A7E" w:rsidRPr="00D8557B">
        <w:rPr>
          <w:rFonts w:ascii="Arial" w:hAnsi="Arial" w:cs="Arial"/>
          <w:sz w:val="24"/>
          <w:szCs w:val="24"/>
        </w:rPr>
        <w:t xml:space="preserve"> of £</w:t>
      </w:r>
      <w:r w:rsidR="00D8557B" w:rsidRPr="00D8557B">
        <w:rPr>
          <w:rFonts w:ascii="Arial" w:hAnsi="Arial" w:cs="Arial"/>
          <w:sz w:val="24"/>
          <w:szCs w:val="24"/>
        </w:rPr>
        <w:t>102.77 for 2022/23</w:t>
      </w:r>
      <w:r w:rsidR="004E2A7E" w:rsidRPr="00D8557B">
        <w:rPr>
          <w:rFonts w:ascii="Arial" w:hAnsi="Arial" w:cs="Arial"/>
          <w:sz w:val="24"/>
          <w:szCs w:val="24"/>
        </w:rPr>
        <w:t>.</w:t>
      </w:r>
    </w:p>
    <w:p w14:paraId="3CF34DD5" w14:textId="055829B3" w:rsidR="00D8557B" w:rsidRDefault="00D8557B" w:rsidP="00664BAE">
      <w:pPr>
        <w:jc w:val="both"/>
        <w:rPr>
          <w:rFonts w:ascii="Arial" w:hAnsi="Arial" w:cs="Arial"/>
          <w:sz w:val="24"/>
          <w:szCs w:val="24"/>
        </w:rPr>
      </w:pPr>
    </w:p>
    <w:p w14:paraId="2244594C" w14:textId="1477D780" w:rsidR="00D8557B" w:rsidRDefault="00D8557B" w:rsidP="00664BAE">
      <w:pPr>
        <w:jc w:val="both"/>
        <w:rPr>
          <w:rFonts w:ascii="Arial" w:hAnsi="Arial" w:cs="Arial"/>
          <w:sz w:val="24"/>
          <w:szCs w:val="24"/>
        </w:rPr>
      </w:pPr>
      <w:r>
        <w:rPr>
          <w:noProof/>
        </w:rPr>
        <w:drawing>
          <wp:inline distT="0" distB="0" distL="0" distR="0" wp14:anchorId="549306DE" wp14:editId="6CBF4AF6">
            <wp:extent cx="6193155" cy="1712595"/>
            <wp:effectExtent l="19050" t="19050" r="17145" b="20955"/>
            <wp:docPr id="6" name="Picture 6"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able&#10;&#10;Description automatically generated"/>
                    <pic:cNvPicPr/>
                  </pic:nvPicPr>
                  <pic:blipFill>
                    <a:blip r:embed="rId10"/>
                    <a:stretch>
                      <a:fillRect/>
                    </a:stretch>
                  </pic:blipFill>
                  <pic:spPr>
                    <a:xfrm>
                      <a:off x="0" y="0"/>
                      <a:ext cx="6193155" cy="1712595"/>
                    </a:xfrm>
                    <a:prstGeom prst="rect">
                      <a:avLst/>
                    </a:prstGeom>
                    <a:ln>
                      <a:solidFill>
                        <a:schemeClr val="accent1"/>
                      </a:solidFill>
                    </a:ln>
                  </pic:spPr>
                </pic:pic>
              </a:graphicData>
            </a:graphic>
          </wp:inline>
        </w:drawing>
      </w:r>
    </w:p>
    <w:p w14:paraId="6FB825AD" w14:textId="77777777" w:rsidR="00D8557B" w:rsidRPr="00D8557B" w:rsidRDefault="00D8557B" w:rsidP="00664BAE">
      <w:pPr>
        <w:jc w:val="both"/>
        <w:rPr>
          <w:rFonts w:ascii="Arial" w:hAnsi="Arial" w:cs="Arial"/>
          <w:sz w:val="24"/>
          <w:szCs w:val="24"/>
        </w:rPr>
      </w:pPr>
    </w:p>
    <w:p w14:paraId="6A2E49CF" w14:textId="0CD28276" w:rsidR="00D25BFA" w:rsidRPr="00420EC1" w:rsidRDefault="00D25BFA" w:rsidP="00664BAE">
      <w:pPr>
        <w:jc w:val="both"/>
        <w:rPr>
          <w:rFonts w:ascii="Arial" w:hAnsi="Arial" w:cs="Arial"/>
          <w:color w:val="5B9BD5" w:themeColor="accent1"/>
          <w:sz w:val="24"/>
          <w:szCs w:val="24"/>
        </w:rPr>
      </w:pPr>
    </w:p>
    <w:p w14:paraId="0B6C7269" w14:textId="480079EA" w:rsidR="00274C97" w:rsidRPr="00420EC1" w:rsidRDefault="00A4172F" w:rsidP="009317F1">
      <w:pPr>
        <w:rPr>
          <w:rFonts w:ascii="Arial" w:hAnsi="Arial" w:cs="Arial"/>
          <w:color w:val="5B9BD5" w:themeColor="accent1"/>
          <w:sz w:val="24"/>
          <w:szCs w:val="24"/>
        </w:rPr>
      </w:pPr>
      <w:r w:rsidRPr="00294CC9">
        <w:rPr>
          <w:rFonts w:ascii="Arial" w:hAnsi="Arial" w:cs="Arial"/>
          <w:sz w:val="24"/>
          <w:szCs w:val="24"/>
        </w:rPr>
        <w:t xml:space="preserve">The upper limit of the RPPC bank balance is directed by the Audit Commission to be no more than 1.5 times the amount of the actual precept </w:t>
      </w:r>
      <w:r w:rsidR="00FF68EA" w:rsidRPr="00294CC9">
        <w:rPr>
          <w:rFonts w:ascii="Arial" w:hAnsi="Arial" w:cs="Arial"/>
          <w:sz w:val="24"/>
          <w:szCs w:val="24"/>
        </w:rPr>
        <w:t>request:</w:t>
      </w:r>
      <w:r w:rsidRPr="00294CC9">
        <w:rPr>
          <w:rFonts w:ascii="Arial" w:hAnsi="Arial" w:cs="Arial"/>
          <w:sz w:val="24"/>
          <w:szCs w:val="24"/>
        </w:rPr>
        <w:t xml:space="preserve"> £</w:t>
      </w:r>
      <w:r w:rsidR="00294CC9" w:rsidRPr="00294CC9">
        <w:rPr>
          <w:rFonts w:ascii="Arial" w:hAnsi="Arial" w:cs="Arial"/>
          <w:sz w:val="24"/>
          <w:szCs w:val="24"/>
        </w:rPr>
        <w:t>74,</w:t>
      </w:r>
      <w:r w:rsidR="00CE773B">
        <w:rPr>
          <w:rFonts w:ascii="Arial" w:hAnsi="Arial" w:cs="Arial"/>
          <w:sz w:val="24"/>
          <w:szCs w:val="24"/>
        </w:rPr>
        <w:t>168</w:t>
      </w:r>
      <w:r w:rsidR="00294CC9" w:rsidRPr="00294CC9">
        <w:rPr>
          <w:rFonts w:ascii="Arial" w:hAnsi="Arial" w:cs="Arial"/>
          <w:sz w:val="24"/>
          <w:szCs w:val="24"/>
        </w:rPr>
        <w:t xml:space="preserve"> x</w:t>
      </w:r>
      <w:r w:rsidRPr="00294CC9">
        <w:rPr>
          <w:rFonts w:ascii="Arial" w:hAnsi="Arial" w:cs="Arial"/>
          <w:sz w:val="24"/>
          <w:szCs w:val="24"/>
        </w:rPr>
        <w:t xml:space="preserve"> 1.5 = </w:t>
      </w:r>
      <w:r w:rsidRPr="00294CC9">
        <w:rPr>
          <w:rFonts w:ascii="Arial" w:hAnsi="Arial" w:cs="Arial"/>
          <w:b/>
          <w:bCs/>
          <w:sz w:val="24"/>
          <w:szCs w:val="24"/>
          <w:u w:val="single"/>
        </w:rPr>
        <w:t>£1</w:t>
      </w:r>
      <w:r w:rsidR="00294CC9" w:rsidRPr="00294CC9">
        <w:rPr>
          <w:rFonts w:ascii="Arial" w:hAnsi="Arial" w:cs="Arial"/>
          <w:b/>
          <w:bCs/>
          <w:sz w:val="24"/>
          <w:szCs w:val="24"/>
          <w:u w:val="single"/>
        </w:rPr>
        <w:t>11</w:t>
      </w:r>
      <w:r w:rsidR="00FD1FFF" w:rsidRPr="00294CC9">
        <w:rPr>
          <w:rFonts w:ascii="Arial" w:hAnsi="Arial" w:cs="Arial"/>
          <w:b/>
          <w:bCs/>
          <w:sz w:val="24"/>
          <w:szCs w:val="24"/>
          <w:u w:val="single"/>
        </w:rPr>
        <w:t>,</w:t>
      </w:r>
      <w:r w:rsidR="00CE773B">
        <w:rPr>
          <w:rFonts w:ascii="Arial" w:hAnsi="Arial" w:cs="Arial"/>
          <w:b/>
          <w:bCs/>
          <w:sz w:val="24"/>
          <w:szCs w:val="24"/>
          <w:u w:val="single"/>
        </w:rPr>
        <w:t>252</w:t>
      </w:r>
      <w:r w:rsidR="001534AD" w:rsidRPr="00294CC9">
        <w:rPr>
          <w:rFonts w:ascii="Arial" w:hAnsi="Arial" w:cs="Arial"/>
          <w:b/>
          <w:bCs/>
          <w:sz w:val="24"/>
          <w:szCs w:val="24"/>
        </w:rPr>
        <w:t>,</w:t>
      </w:r>
      <w:r w:rsidR="001534AD" w:rsidRPr="00294CC9">
        <w:rPr>
          <w:rFonts w:ascii="Arial" w:hAnsi="Arial" w:cs="Arial"/>
          <w:sz w:val="24"/>
          <w:szCs w:val="24"/>
        </w:rPr>
        <w:t xml:space="preserve"> t</w:t>
      </w:r>
      <w:r w:rsidRPr="00294CC9">
        <w:rPr>
          <w:rFonts w:ascii="Arial" w:hAnsi="Arial" w:cs="Arial"/>
          <w:sz w:val="24"/>
          <w:szCs w:val="24"/>
        </w:rPr>
        <w:t>herefore in submitting this precept request detailed monitoring of the bank balance is a future priority requirement.</w:t>
      </w:r>
    </w:p>
    <w:p w14:paraId="5A6DEB01" w14:textId="77777777" w:rsidR="00937A9B" w:rsidRPr="00420EC1" w:rsidRDefault="00937A9B" w:rsidP="009317F1">
      <w:pPr>
        <w:rPr>
          <w:rFonts w:ascii="Arial" w:hAnsi="Arial" w:cs="Arial"/>
          <w:color w:val="5B9BD5" w:themeColor="accent1"/>
          <w:sz w:val="24"/>
          <w:szCs w:val="24"/>
        </w:rPr>
      </w:pPr>
    </w:p>
    <w:p w14:paraId="45DD5C6E" w14:textId="77777777" w:rsidR="00CD6DDE" w:rsidRPr="00294CC9" w:rsidRDefault="00CD6DDE" w:rsidP="009317F1">
      <w:pPr>
        <w:rPr>
          <w:rFonts w:ascii="Arial" w:hAnsi="Arial" w:cs="Arial"/>
          <w:sz w:val="24"/>
          <w:szCs w:val="24"/>
        </w:rPr>
      </w:pPr>
      <w:r w:rsidRPr="00420EC1">
        <w:rPr>
          <w:rFonts w:ascii="Arial" w:hAnsi="Arial" w:cs="Arial"/>
          <w:color w:val="5B9BD5" w:themeColor="accent1"/>
          <w:sz w:val="24"/>
          <w:szCs w:val="24"/>
        </w:rPr>
        <w:tab/>
      </w:r>
      <w:r w:rsidRPr="00420EC1">
        <w:rPr>
          <w:rFonts w:ascii="Arial" w:hAnsi="Arial" w:cs="Arial"/>
          <w:color w:val="5B9BD5" w:themeColor="accent1"/>
          <w:sz w:val="24"/>
          <w:szCs w:val="24"/>
        </w:rPr>
        <w:tab/>
      </w:r>
      <w:r w:rsidRPr="00420EC1">
        <w:rPr>
          <w:rFonts w:ascii="Arial" w:hAnsi="Arial" w:cs="Arial"/>
          <w:color w:val="5B9BD5" w:themeColor="accent1"/>
          <w:sz w:val="24"/>
          <w:szCs w:val="24"/>
        </w:rPr>
        <w:tab/>
      </w:r>
      <w:r w:rsidRPr="00420EC1">
        <w:rPr>
          <w:rFonts w:ascii="Arial" w:hAnsi="Arial" w:cs="Arial"/>
          <w:color w:val="5B9BD5" w:themeColor="accent1"/>
          <w:sz w:val="24"/>
          <w:szCs w:val="24"/>
        </w:rPr>
        <w:tab/>
      </w:r>
      <w:r w:rsidRPr="00420EC1">
        <w:rPr>
          <w:rFonts w:ascii="Arial" w:hAnsi="Arial" w:cs="Arial"/>
          <w:color w:val="5B9BD5" w:themeColor="accent1"/>
          <w:sz w:val="24"/>
          <w:szCs w:val="24"/>
        </w:rPr>
        <w:tab/>
      </w:r>
      <w:r w:rsidRPr="00420EC1">
        <w:rPr>
          <w:rFonts w:ascii="Arial" w:hAnsi="Arial" w:cs="Arial"/>
          <w:color w:val="5B9BD5" w:themeColor="accent1"/>
          <w:sz w:val="24"/>
          <w:szCs w:val="24"/>
        </w:rPr>
        <w:tab/>
      </w:r>
      <w:r w:rsidRPr="00420EC1">
        <w:rPr>
          <w:rFonts w:ascii="Arial" w:hAnsi="Arial" w:cs="Arial"/>
          <w:color w:val="5B9BD5" w:themeColor="accent1"/>
          <w:sz w:val="24"/>
          <w:szCs w:val="24"/>
        </w:rPr>
        <w:tab/>
      </w:r>
      <w:r w:rsidRPr="00294CC9">
        <w:rPr>
          <w:rFonts w:ascii="Arial" w:hAnsi="Arial" w:cs="Arial"/>
          <w:sz w:val="24"/>
          <w:szCs w:val="24"/>
        </w:rPr>
        <w:t>Credit</w:t>
      </w:r>
      <w:r w:rsidRPr="00294CC9">
        <w:rPr>
          <w:rFonts w:ascii="Arial" w:hAnsi="Arial" w:cs="Arial"/>
          <w:sz w:val="24"/>
          <w:szCs w:val="24"/>
        </w:rPr>
        <w:tab/>
      </w:r>
      <w:r w:rsidRPr="00294CC9">
        <w:rPr>
          <w:rFonts w:ascii="Arial" w:hAnsi="Arial" w:cs="Arial"/>
          <w:sz w:val="24"/>
          <w:szCs w:val="24"/>
        </w:rPr>
        <w:tab/>
        <w:t>Debit</w:t>
      </w:r>
    </w:p>
    <w:p w14:paraId="582FC459" w14:textId="77777777" w:rsidR="00DE09FD" w:rsidRPr="00294CC9" w:rsidRDefault="00DE09FD" w:rsidP="009317F1">
      <w:pPr>
        <w:rPr>
          <w:rFonts w:ascii="Arial" w:hAnsi="Arial" w:cs="Arial"/>
          <w:sz w:val="24"/>
          <w:szCs w:val="24"/>
        </w:rPr>
      </w:pPr>
    </w:p>
    <w:p w14:paraId="3B8C62BF" w14:textId="1926FD40" w:rsidR="00D31C20" w:rsidRPr="00294CC9" w:rsidRDefault="00D31C20" w:rsidP="009317F1">
      <w:pPr>
        <w:rPr>
          <w:rFonts w:ascii="Arial" w:hAnsi="Arial" w:cs="Arial"/>
          <w:sz w:val="24"/>
          <w:szCs w:val="24"/>
        </w:rPr>
      </w:pPr>
      <w:r w:rsidRPr="00294CC9">
        <w:rPr>
          <w:rFonts w:ascii="Arial" w:hAnsi="Arial" w:cs="Arial"/>
          <w:sz w:val="24"/>
          <w:szCs w:val="24"/>
        </w:rPr>
        <w:t xml:space="preserve">Balance </w:t>
      </w:r>
      <w:r w:rsidR="00782A4D" w:rsidRPr="00294CC9">
        <w:rPr>
          <w:rFonts w:ascii="Arial" w:hAnsi="Arial" w:cs="Arial"/>
          <w:sz w:val="24"/>
          <w:szCs w:val="24"/>
        </w:rPr>
        <w:t xml:space="preserve">brought forward 01 April </w:t>
      </w:r>
      <w:r w:rsidR="0063395C" w:rsidRPr="00294CC9">
        <w:rPr>
          <w:rFonts w:ascii="Arial" w:hAnsi="Arial" w:cs="Arial"/>
          <w:sz w:val="24"/>
          <w:szCs w:val="24"/>
        </w:rPr>
        <w:t>2</w:t>
      </w:r>
      <w:r w:rsidR="00294CC9" w:rsidRPr="00294CC9">
        <w:rPr>
          <w:rFonts w:ascii="Arial" w:hAnsi="Arial" w:cs="Arial"/>
          <w:sz w:val="24"/>
          <w:szCs w:val="24"/>
        </w:rPr>
        <w:t>1</w:t>
      </w:r>
      <w:r w:rsidR="004C6C36" w:rsidRPr="00294CC9">
        <w:rPr>
          <w:rFonts w:ascii="Arial" w:hAnsi="Arial" w:cs="Arial"/>
          <w:sz w:val="24"/>
          <w:szCs w:val="24"/>
        </w:rPr>
        <w:tab/>
      </w:r>
      <w:r w:rsidR="00F13BED" w:rsidRPr="00294CC9">
        <w:rPr>
          <w:rFonts w:ascii="Arial" w:hAnsi="Arial" w:cs="Arial"/>
          <w:sz w:val="24"/>
          <w:szCs w:val="24"/>
        </w:rPr>
        <w:t xml:space="preserve">          </w:t>
      </w:r>
      <w:r w:rsidR="00817709" w:rsidRPr="00294CC9">
        <w:rPr>
          <w:rFonts w:ascii="Arial" w:hAnsi="Arial" w:cs="Arial"/>
          <w:sz w:val="24"/>
          <w:szCs w:val="24"/>
        </w:rPr>
        <w:tab/>
      </w:r>
      <w:r w:rsidRPr="00294CC9">
        <w:rPr>
          <w:rFonts w:ascii="Arial" w:hAnsi="Arial" w:cs="Arial"/>
          <w:sz w:val="24"/>
          <w:szCs w:val="24"/>
        </w:rPr>
        <w:t>£</w:t>
      </w:r>
      <w:r w:rsidR="00294CC9" w:rsidRPr="00294CC9">
        <w:rPr>
          <w:rFonts w:ascii="Arial" w:hAnsi="Arial" w:cs="Arial"/>
          <w:sz w:val="24"/>
          <w:szCs w:val="24"/>
        </w:rPr>
        <w:t>103,585</w:t>
      </w:r>
    </w:p>
    <w:p w14:paraId="13B5201E" w14:textId="77777777" w:rsidR="00DE09FD" w:rsidRPr="00420EC1" w:rsidRDefault="00DE09FD" w:rsidP="009317F1">
      <w:pPr>
        <w:rPr>
          <w:rFonts w:ascii="Arial" w:hAnsi="Arial" w:cs="Arial"/>
          <w:color w:val="5B9BD5" w:themeColor="accent1"/>
          <w:sz w:val="24"/>
          <w:szCs w:val="24"/>
        </w:rPr>
      </w:pPr>
    </w:p>
    <w:p w14:paraId="269DD380" w14:textId="716ED6ED" w:rsidR="00492082" w:rsidRPr="00294CC9" w:rsidRDefault="00E37BBB" w:rsidP="009317F1">
      <w:pPr>
        <w:rPr>
          <w:rFonts w:ascii="Arial" w:hAnsi="Arial" w:cs="Arial"/>
          <w:sz w:val="24"/>
          <w:szCs w:val="24"/>
        </w:rPr>
      </w:pPr>
      <w:r w:rsidRPr="00294CC9">
        <w:rPr>
          <w:rFonts w:ascii="Arial" w:hAnsi="Arial" w:cs="Arial"/>
          <w:sz w:val="24"/>
          <w:szCs w:val="24"/>
        </w:rPr>
        <w:t xml:space="preserve">Expenditure </w:t>
      </w:r>
      <w:r w:rsidR="00063534" w:rsidRPr="00294CC9">
        <w:rPr>
          <w:rFonts w:ascii="Arial" w:hAnsi="Arial" w:cs="Arial"/>
          <w:sz w:val="24"/>
          <w:szCs w:val="24"/>
        </w:rPr>
        <w:t xml:space="preserve">predicted </w:t>
      </w:r>
      <w:r w:rsidRPr="00294CC9">
        <w:rPr>
          <w:rFonts w:ascii="Arial" w:hAnsi="Arial" w:cs="Arial"/>
          <w:sz w:val="24"/>
          <w:szCs w:val="24"/>
        </w:rPr>
        <w:t xml:space="preserve">to end March </w:t>
      </w:r>
      <w:r w:rsidR="0063395C" w:rsidRPr="00294CC9">
        <w:rPr>
          <w:rFonts w:ascii="Arial" w:hAnsi="Arial" w:cs="Arial"/>
          <w:sz w:val="24"/>
          <w:szCs w:val="24"/>
        </w:rPr>
        <w:t>2</w:t>
      </w:r>
      <w:r w:rsidR="00294CC9" w:rsidRPr="00294CC9">
        <w:rPr>
          <w:rFonts w:ascii="Arial" w:hAnsi="Arial" w:cs="Arial"/>
          <w:sz w:val="24"/>
          <w:szCs w:val="24"/>
        </w:rPr>
        <w:t>2</w:t>
      </w:r>
      <w:r w:rsidR="00D31C20" w:rsidRPr="00294CC9">
        <w:rPr>
          <w:rFonts w:ascii="Arial" w:hAnsi="Arial" w:cs="Arial"/>
          <w:sz w:val="24"/>
          <w:szCs w:val="24"/>
        </w:rPr>
        <w:tab/>
      </w:r>
      <w:r w:rsidR="00393175" w:rsidRPr="00294CC9">
        <w:rPr>
          <w:rFonts w:ascii="Arial" w:hAnsi="Arial" w:cs="Arial"/>
          <w:sz w:val="24"/>
          <w:szCs w:val="24"/>
        </w:rPr>
        <w:tab/>
      </w:r>
      <w:r w:rsidR="00492082" w:rsidRPr="00294CC9">
        <w:rPr>
          <w:rFonts w:ascii="Arial" w:hAnsi="Arial" w:cs="Arial"/>
          <w:sz w:val="24"/>
          <w:szCs w:val="24"/>
        </w:rPr>
        <w:tab/>
      </w:r>
      <w:r w:rsidR="00492082" w:rsidRPr="00294CC9">
        <w:rPr>
          <w:rFonts w:ascii="Arial" w:hAnsi="Arial" w:cs="Arial"/>
          <w:sz w:val="24"/>
          <w:szCs w:val="24"/>
        </w:rPr>
        <w:tab/>
        <w:t>£</w:t>
      </w:r>
      <w:r w:rsidR="00294CC9" w:rsidRPr="00294CC9">
        <w:rPr>
          <w:rFonts w:ascii="Arial" w:hAnsi="Arial" w:cs="Arial"/>
          <w:sz w:val="24"/>
          <w:szCs w:val="24"/>
        </w:rPr>
        <w:t>84,446</w:t>
      </w:r>
    </w:p>
    <w:p w14:paraId="0FC79C9C" w14:textId="77777777" w:rsidR="00A4172F" w:rsidRPr="00420EC1" w:rsidRDefault="00A4172F" w:rsidP="009317F1">
      <w:pPr>
        <w:rPr>
          <w:rFonts w:ascii="Arial" w:hAnsi="Arial" w:cs="Arial"/>
          <w:color w:val="5B9BD5" w:themeColor="accent1"/>
          <w:sz w:val="24"/>
          <w:szCs w:val="24"/>
        </w:rPr>
      </w:pPr>
    </w:p>
    <w:p w14:paraId="77CFCE9B" w14:textId="397D41F3" w:rsidR="009A65F4" w:rsidRPr="00294CC9" w:rsidRDefault="00D31C20" w:rsidP="009317F1">
      <w:pPr>
        <w:rPr>
          <w:rFonts w:ascii="Arial" w:hAnsi="Arial" w:cs="Arial"/>
          <w:sz w:val="24"/>
          <w:szCs w:val="24"/>
        </w:rPr>
      </w:pPr>
      <w:r w:rsidRPr="00294CC9">
        <w:rPr>
          <w:rFonts w:ascii="Arial" w:hAnsi="Arial" w:cs="Arial"/>
          <w:sz w:val="24"/>
          <w:szCs w:val="24"/>
        </w:rPr>
        <w:t>Income</w:t>
      </w:r>
      <w:r w:rsidR="00063534" w:rsidRPr="00294CC9">
        <w:rPr>
          <w:rFonts w:ascii="Arial" w:hAnsi="Arial" w:cs="Arial"/>
          <w:sz w:val="24"/>
          <w:szCs w:val="24"/>
        </w:rPr>
        <w:t xml:space="preserve"> predicted</w:t>
      </w:r>
      <w:r w:rsidRPr="00294CC9">
        <w:rPr>
          <w:rFonts w:ascii="Arial" w:hAnsi="Arial" w:cs="Arial"/>
          <w:sz w:val="24"/>
          <w:szCs w:val="24"/>
        </w:rPr>
        <w:t xml:space="preserve"> to end March </w:t>
      </w:r>
      <w:r w:rsidR="0063395C" w:rsidRPr="00294CC9">
        <w:rPr>
          <w:rFonts w:ascii="Arial" w:hAnsi="Arial" w:cs="Arial"/>
          <w:sz w:val="24"/>
          <w:szCs w:val="24"/>
        </w:rPr>
        <w:t>2</w:t>
      </w:r>
      <w:r w:rsidR="00294CC9" w:rsidRPr="00294CC9">
        <w:rPr>
          <w:rFonts w:ascii="Arial" w:hAnsi="Arial" w:cs="Arial"/>
          <w:sz w:val="24"/>
          <w:szCs w:val="24"/>
        </w:rPr>
        <w:t>2</w:t>
      </w:r>
      <w:r w:rsidR="00492082" w:rsidRPr="00294CC9">
        <w:rPr>
          <w:rFonts w:ascii="Arial" w:hAnsi="Arial" w:cs="Arial"/>
          <w:sz w:val="24"/>
          <w:szCs w:val="24"/>
        </w:rPr>
        <w:tab/>
      </w:r>
    </w:p>
    <w:p w14:paraId="7A360A83" w14:textId="0137D7A9" w:rsidR="00492082" w:rsidRPr="00294CC9" w:rsidRDefault="009A65F4" w:rsidP="009317F1">
      <w:pPr>
        <w:rPr>
          <w:rFonts w:ascii="Arial" w:hAnsi="Arial" w:cs="Arial"/>
          <w:sz w:val="24"/>
          <w:szCs w:val="24"/>
        </w:rPr>
      </w:pPr>
      <w:r w:rsidRPr="00294CC9">
        <w:rPr>
          <w:rFonts w:ascii="Arial" w:hAnsi="Arial" w:cs="Arial"/>
          <w:sz w:val="24"/>
          <w:szCs w:val="24"/>
        </w:rPr>
        <w:tab/>
      </w:r>
      <w:r w:rsidRPr="00294CC9">
        <w:rPr>
          <w:rFonts w:ascii="Arial" w:hAnsi="Arial" w:cs="Arial"/>
          <w:sz w:val="24"/>
          <w:szCs w:val="24"/>
        </w:rPr>
        <w:tab/>
      </w:r>
      <w:r w:rsidRPr="00294CC9">
        <w:rPr>
          <w:rFonts w:ascii="Arial" w:hAnsi="Arial" w:cs="Arial"/>
          <w:sz w:val="24"/>
          <w:szCs w:val="24"/>
        </w:rPr>
        <w:tab/>
      </w:r>
      <w:r w:rsidRPr="00294CC9">
        <w:rPr>
          <w:rFonts w:ascii="Arial" w:hAnsi="Arial" w:cs="Arial"/>
          <w:sz w:val="24"/>
          <w:szCs w:val="24"/>
        </w:rPr>
        <w:tab/>
        <w:t>Precept</w:t>
      </w:r>
      <w:r w:rsidRPr="00294CC9">
        <w:rPr>
          <w:rFonts w:ascii="Arial" w:hAnsi="Arial" w:cs="Arial"/>
          <w:sz w:val="24"/>
          <w:szCs w:val="24"/>
        </w:rPr>
        <w:tab/>
      </w:r>
      <w:r w:rsidR="00492082" w:rsidRPr="00294CC9">
        <w:rPr>
          <w:rFonts w:ascii="Arial" w:hAnsi="Arial" w:cs="Arial"/>
          <w:sz w:val="24"/>
          <w:szCs w:val="24"/>
        </w:rPr>
        <w:tab/>
        <w:t>£</w:t>
      </w:r>
      <w:r w:rsidR="0063395C" w:rsidRPr="00294CC9">
        <w:rPr>
          <w:rFonts w:ascii="Arial" w:hAnsi="Arial" w:cs="Arial"/>
          <w:sz w:val="24"/>
          <w:szCs w:val="24"/>
        </w:rPr>
        <w:t>7</w:t>
      </w:r>
      <w:r w:rsidR="0008062E">
        <w:rPr>
          <w:rFonts w:ascii="Arial" w:hAnsi="Arial" w:cs="Arial"/>
          <w:sz w:val="24"/>
          <w:szCs w:val="24"/>
        </w:rPr>
        <w:t>2,418</w:t>
      </w:r>
    </w:p>
    <w:p w14:paraId="1F37036D" w14:textId="259E310C" w:rsidR="009A65F4" w:rsidRPr="00294CC9" w:rsidRDefault="009A65F4" w:rsidP="009317F1">
      <w:pPr>
        <w:rPr>
          <w:rFonts w:ascii="Arial" w:hAnsi="Arial" w:cs="Arial"/>
          <w:sz w:val="24"/>
          <w:szCs w:val="24"/>
        </w:rPr>
      </w:pPr>
      <w:r w:rsidRPr="00294CC9">
        <w:rPr>
          <w:rFonts w:ascii="Arial" w:hAnsi="Arial" w:cs="Arial"/>
          <w:sz w:val="24"/>
          <w:szCs w:val="24"/>
        </w:rPr>
        <w:tab/>
      </w:r>
      <w:r w:rsidRPr="00294CC9">
        <w:rPr>
          <w:rFonts w:ascii="Arial" w:hAnsi="Arial" w:cs="Arial"/>
          <w:sz w:val="24"/>
          <w:szCs w:val="24"/>
        </w:rPr>
        <w:tab/>
      </w:r>
      <w:r w:rsidRPr="00294CC9">
        <w:rPr>
          <w:rFonts w:ascii="Arial" w:hAnsi="Arial" w:cs="Arial"/>
          <w:sz w:val="24"/>
          <w:szCs w:val="24"/>
        </w:rPr>
        <w:tab/>
      </w:r>
      <w:r w:rsidRPr="00294CC9">
        <w:rPr>
          <w:rFonts w:ascii="Arial" w:hAnsi="Arial" w:cs="Arial"/>
          <w:sz w:val="24"/>
          <w:szCs w:val="24"/>
        </w:rPr>
        <w:tab/>
        <w:t>Burials/memorials</w:t>
      </w:r>
      <w:r w:rsidRPr="00294CC9">
        <w:rPr>
          <w:rFonts w:ascii="Arial" w:hAnsi="Arial" w:cs="Arial"/>
          <w:sz w:val="24"/>
          <w:szCs w:val="24"/>
        </w:rPr>
        <w:tab/>
        <w:t>£</w:t>
      </w:r>
      <w:r w:rsidR="0008062E">
        <w:rPr>
          <w:rFonts w:ascii="Arial" w:hAnsi="Arial" w:cs="Arial"/>
          <w:sz w:val="24"/>
          <w:szCs w:val="24"/>
        </w:rPr>
        <w:t>1,000</w:t>
      </w:r>
    </w:p>
    <w:p w14:paraId="1C8B1FB4" w14:textId="71732F9F" w:rsidR="009A65F4" w:rsidRPr="00294CC9" w:rsidRDefault="009A65F4" w:rsidP="009317F1">
      <w:pPr>
        <w:rPr>
          <w:rFonts w:ascii="Arial" w:hAnsi="Arial" w:cs="Arial"/>
          <w:sz w:val="24"/>
          <w:szCs w:val="24"/>
        </w:rPr>
      </w:pPr>
      <w:r w:rsidRPr="00294CC9">
        <w:rPr>
          <w:rFonts w:ascii="Arial" w:hAnsi="Arial" w:cs="Arial"/>
          <w:sz w:val="24"/>
          <w:szCs w:val="24"/>
        </w:rPr>
        <w:tab/>
      </w:r>
      <w:r w:rsidRPr="00294CC9">
        <w:rPr>
          <w:rFonts w:ascii="Arial" w:hAnsi="Arial" w:cs="Arial"/>
          <w:sz w:val="24"/>
          <w:szCs w:val="24"/>
        </w:rPr>
        <w:tab/>
      </w:r>
      <w:r w:rsidRPr="00294CC9">
        <w:rPr>
          <w:rFonts w:ascii="Arial" w:hAnsi="Arial" w:cs="Arial"/>
          <w:sz w:val="24"/>
          <w:szCs w:val="24"/>
        </w:rPr>
        <w:tab/>
      </w:r>
      <w:r w:rsidRPr="00294CC9">
        <w:rPr>
          <w:rFonts w:ascii="Arial" w:hAnsi="Arial" w:cs="Arial"/>
          <w:sz w:val="24"/>
          <w:szCs w:val="24"/>
        </w:rPr>
        <w:tab/>
        <w:t>Lodge Rent</w:t>
      </w:r>
      <w:r w:rsidRPr="00294CC9">
        <w:rPr>
          <w:rFonts w:ascii="Arial" w:hAnsi="Arial" w:cs="Arial"/>
          <w:sz w:val="24"/>
          <w:szCs w:val="24"/>
        </w:rPr>
        <w:tab/>
      </w:r>
      <w:r w:rsidRPr="00294CC9">
        <w:rPr>
          <w:rFonts w:ascii="Arial" w:hAnsi="Arial" w:cs="Arial"/>
          <w:sz w:val="24"/>
          <w:szCs w:val="24"/>
        </w:rPr>
        <w:tab/>
        <w:t>£</w:t>
      </w:r>
      <w:r w:rsidR="00294CC9" w:rsidRPr="00294CC9">
        <w:rPr>
          <w:rFonts w:ascii="Arial" w:hAnsi="Arial" w:cs="Arial"/>
          <w:sz w:val="24"/>
          <w:szCs w:val="24"/>
        </w:rPr>
        <w:t>7,392</w:t>
      </w:r>
    </w:p>
    <w:p w14:paraId="204BEB39" w14:textId="77777777" w:rsidR="00DE09FD" w:rsidRPr="00294CC9" w:rsidRDefault="00DE09FD" w:rsidP="009317F1">
      <w:pPr>
        <w:rPr>
          <w:rFonts w:ascii="Arial" w:hAnsi="Arial" w:cs="Arial"/>
          <w:sz w:val="24"/>
          <w:szCs w:val="24"/>
        </w:rPr>
      </w:pPr>
    </w:p>
    <w:p w14:paraId="6DE96EC0" w14:textId="55BF2F82" w:rsidR="001534AD" w:rsidRDefault="004C6C36" w:rsidP="009317F1">
      <w:pPr>
        <w:rPr>
          <w:rFonts w:ascii="Arial" w:hAnsi="Arial" w:cs="Arial"/>
          <w:b/>
          <w:bCs/>
          <w:sz w:val="24"/>
          <w:szCs w:val="24"/>
          <w:u w:val="single"/>
        </w:rPr>
      </w:pPr>
      <w:r w:rsidRPr="00294CC9">
        <w:rPr>
          <w:rFonts w:ascii="Arial" w:hAnsi="Arial" w:cs="Arial"/>
          <w:sz w:val="24"/>
          <w:szCs w:val="24"/>
        </w:rPr>
        <w:t xml:space="preserve">Predicted </w:t>
      </w:r>
      <w:r w:rsidR="00D31C20" w:rsidRPr="00294CC9">
        <w:rPr>
          <w:rFonts w:ascii="Arial" w:hAnsi="Arial" w:cs="Arial"/>
          <w:sz w:val="24"/>
          <w:szCs w:val="24"/>
        </w:rPr>
        <w:t xml:space="preserve">Balance as </w:t>
      </w:r>
      <w:proofErr w:type="gramStart"/>
      <w:r w:rsidR="00D31C20" w:rsidRPr="00294CC9">
        <w:rPr>
          <w:rFonts w:ascii="Arial" w:hAnsi="Arial" w:cs="Arial"/>
          <w:sz w:val="24"/>
          <w:szCs w:val="24"/>
        </w:rPr>
        <w:t>at</w:t>
      </w:r>
      <w:proofErr w:type="gramEnd"/>
      <w:r w:rsidR="00D31C20" w:rsidRPr="00294CC9">
        <w:rPr>
          <w:rFonts w:ascii="Arial" w:hAnsi="Arial" w:cs="Arial"/>
          <w:sz w:val="24"/>
          <w:szCs w:val="24"/>
        </w:rPr>
        <w:t xml:space="preserve"> 1</w:t>
      </w:r>
      <w:r w:rsidR="00D31C20" w:rsidRPr="00294CC9">
        <w:rPr>
          <w:rFonts w:ascii="Arial" w:hAnsi="Arial" w:cs="Arial"/>
          <w:sz w:val="24"/>
          <w:szCs w:val="24"/>
          <w:vertAlign w:val="superscript"/>
        </w:rPr>
        <w:t>st</w:t>
      </w:r>
      <w:r w:rsidR="00D31C20" w:rsidRPr="00294CC9">
        <w:rPr>
          <w:rFonts w:ascii="Arial" w:hAnsi="Arial" w:cs="Arial"/>
          <w:sz w:val="24"/>
          <w:szCs w:val="24"/>
        </w:rPr>
        <w:t xml:space="preserve"> April 20</w:t>
      </w:r>
      <w:r w:rsidR="00C04A8D" w:rsidRPr="00294CC9">
        <w:rPr>
          <w:rFonts w:ascii="Arial" w:hAnsi="Arial" w:cs="Arial"/>
          <w:sz w:val="24"/>
          <w:szCs w:val="24"/>
        </w:rPr>
        <w:t>2</w:t>
      </w:r>
      <w:r w:rsidR="00294CC9" w:rsidRPr="00294CC9">
        <w:rPr>
          <w:rFonts w:ascii="Arial" w:hAnsi="Arial" w:cs="Arial"/>
          <w:sz w:val="24"/>
          <w:szCs w:val="24"/>
        </w:rPr>
        <w:t>2</w:t>
      </w:r>
      <w:r w:rsidR="00D31C20" w:rsidRPr="00294CC9">
        <w:rPr>
          <w:rFonts w:ascii="Arial" w:hAnsi="Arial" w:cs="Arial"/>
          <w:sz w:val="24"/>
          <w:szCs w:val="24"/>
        </w:rPr>
        <w:tab/>
      </w:r>
      <w:r w:rsidR="00D31C20" w:rsidRPr="00294CC9">
        <w:rPr>
          <w:rFonts w:ascii="Arial" w:hAnsi="Arial" w:cs="Arial"/>
          <w:sz w:val="24"/>
          <w:szCs w:val="24"/>
        </w:rPr>
        <w:tab/>
      </w:r>
      <w:r w:rsidR="00D31C20" w:rsidRPr="00294CC9">
        <w:rPr>
          <w:rFonts w:ascii="Arial" w:hAnsi="Arial" w:cs="Arial"/>
          <w:b/>
          <w:bCs/>
          <w:sz w:val="24"/>
          <w:szCs w:val="24"/>
          <w:u w:val="single"/>
        </w:rPr>
        <w:t>£</w:t>
      </w:r>
      <w:r w:rsidR="0008062E">
        <w:rPr>
          <w:rFonts w:ascii="Arial" w:hAnsi="Arial" w:cs="Arial"/>
          <w:b/>
          <w:bCs/>
          <w:sz w:val="24"/>
          <w:szCs w:val="24"/>
          <w:u w:val="single"/>
        </w:rPr>
        <w:t>99,949</w:t>
      </w:r>
    </w:p>
    <w:p w14:paraId="228E6D76" w14:textId="4D0A1C89" w:rsidR="005763F6" w:rsidRDefault="005763F6" w:rsidP="009317F1">
      <w:pPr>
        <w:rPr>
          <w:rFonts w:ascii="Arial" w:hAnsi="Arial" w:cs="Arial"/>
          <w:b/>
          <w:bCs/>
          <w:sz w:val="24"/>
          <w:szCs w:val="24"/>
          <w:u w:val="single"/>
        </w:rPr>
      </w:pPr>
    </w:p>
    <w:p w14:paraId="17F5975A" w14:textId="77777777" w:rsidR="005763F6" w:rsidRPr="00294CC9" w:rsidRDefault="005763F6" w:rsidP="009317F1">
      <w:pPr>
        <w:rPr>
          <w:rFonts w:ascii="Arial" w:hAnsi="Arial" w:cs="Arial"/>
          <w:sz w:val="24"/>
          <w:szCs w:val="24"/>
        </w:rPr>
      </w:pPr>
    </w:p>
    <w:p w14:paraId="1B8BB157" w14:textId="5D175D40" w:rsidR="00586238" w:rsidRPr="00420EC1" w:rsidRDefault="00586238" w:rsidP="009317F1">
      <w:pPr>
        <w:rPr>
          <w:rFonts w:ascii="Arial" w:hAnsi="Arial" w:cs="Arial"/>
          <w:color w:val="5B9BD5" w:themeColor="accent1"/>
          <w:sz w:val="24"/>
          <w:szCs w:val="24"/>
        </w:rPr>
      </w:pPr>
    </w:p>
    <w:p w14:paraId="2BA14C10" w14:textId="43BC1A88" w:rsidR="00D8195C" w:rsidRDefault="00945346" w:rsidP="005763F6">
      <w:pPr>
        <w:rPr>
          <w:rFonts w:ascii="Arial" w:hAnsi="Arial" w:cs="Arial"/>
          <w:sz w:val="24"/>
          <w:szCs w:val="24"/>
        </w:rPr>
      </w:pPr>
      <w:r w:rsidRPr="00420EC1">
        <w:rPr>
          <w:rFonts w:ascii="Arial" w:hAnsi="Arial" w:cs="Arial"/>
          <w:color w:val="5B9BD5" w:themeColor="accent1"/>
          <w:sz w:val="24"/>
          <w:szCs w:val="24"/>
        </w:rPr>
        <w:t xml:space="preserve"> </w:t>
      </w:r>
      <w:r w:rsidR="00D8195C" w:rsidRPr="00294CC9">
        <w:rPr>
          <w:rFonts w:ascii="Arial" w:hAnsi="Arial" w:cs="Arial"/>
          <w:sz w:val="24"/>
          <w:szCs w:val="24"/>
        </w:rPr>
        <w:t xml:space="preserve">I </w:t>
      </w:r>
      <w:r w:rsidR="007833B6" w:rsidRPr="00294CC9">
        <w:rPr>
          <w:rFonts w:ascii="Arial" w:hAnsi="Arial" w:cs="Arial"/>
          <w:sz w:val="24"/>
          <w:szCs w:val="24"/>
        </w:rPr>
        <w:t xml:space="preserve">therefore </w:t>
      </w:r>
      <w:r w:rsidR="00D8195C" w:rsidRPr="00294CC9">
        <w:rPr>
          <w:rFonts w:ascii="Arial" w:hAnsi="Arial" w:cs="Arial"/>
          <w:sz w:val="24"/>
          <w:szCs w:val="24"/>
        </w:rPr>
        <w:t xml:space="preserve">recommend this budget to the </w:t>
      </w:r>
      <w:r w:rsidR="00A93F8A" w:rsidRPr="00294CC9">
        <w:rPr>
          <w:rFonts w:ascii="Arial" w:hAnsi="Arial" w:cs="Arial"/>
          <w:sz w:val="24"/>
          <w:szCs w:val="24"/>
        </w:rPr>
        <w:t xml:space="preserve">Ramsey and Parkeston </w:t>
      </w:r>
      <w:r w:rsidRPr="00294CC9">
        <w:rPr>
          <w:rFonts w:ascii="Arial" w:hAnsi="Arial" w:cs="Arial"/>
          <w:sz w:val="24"/>
          <w:szCs w:val="24"/>
        </w:rPr>
        <w:t>P</w:t>
      </w:r>
      <w:r w:rsidR="00D8195C" w:rsidRPr="00294CC9">
        <w:rPr>
          <w:rFonts w:ascii="Arial" w:hAnsi="Arial" w:cs="Arial"/>
          <w:sz w:val="24"/>
          <w:szCs w:val="24"/>
        </w:rPr>
        <w:t xml:space="preserve">arish </w:t>
      </w:r>
      <w:r w:rsidRPr="00294CC9">
        <w:rPr>
          <w:rFonts w:ascii="Arial" w:hAnsi="Arial" w:cs="Arial"/>
          <w:sz w:val="24"/>
          <w:szCs w:val="24"/>
        </w:rPr>
        <w:t>C</w:t>
      </w:r>
      <w:r w:rsidR="00D8195C" w:rsidRPr="00294CC9">
        <w:rPr>
          <w:rFonts w:ascii="Arial" w:hAnsi="Arial" w:cs="Arial"/>
          <w:sz w:val="24"/>
          <w:szCs w:val="24"/>
        </w:rPr>
        <w:t>ouncil</w:t>
      </w:r>
      <w:r w:rsidR="00A93F8A" w:rsidRPr="00294CC9">
        <w:rPr>
          <w:rFonts w:ascii="Arial" w:hAnsi="Arial" w:cs="Arial"/>
          <w:sz w:val="24"/>
          <w:szCs w:val="24"/>
        </w:rPr>
        <w:t xml:space="preserve"> to continue delivering best value to the parishioners of the Council.</w:t>
      </w:r>
    </w:p>
    <w:p w14:paraId="2252AE26" w14:textId="58EF9A01" w:rsidR="005763F6" w:rsidRDefault="005763F6" w:rsidP="005763F6">
      <w:pPr>
        <w:rPr>
          <w:rFonts w:ascii="Arial" w:hAnsi="Arial" w:cs="Arial"/>
          <w:sz w:val="24"/>
          <w:szCs w:val="24"/>
        </w:rPr>
      </w:pPr>
    </w:p>
    <w:p w14:paraId="7AF40D06" w14:textId="77777777" w:rsidR="005763F6" w:rsidRPr="00294CC9" w:rsidRDefault="005763F6" w:rsidP="005763F6">
      <w:pPr>
        <w:rPr>
          <w:rFonts w:ascii="Arial" w:hAnsi="Arial" w:cs="Arial"/>
          <w:sz w:val="24"/>
          <w:szCs w:val="24"/>
        </w:rPr>
      </w:pPr>
    </w:p>
    <w:p w14:paraId="65EFD954" w14:textId="77777777" w:rsidR="00FE54CD" w:rsidRPr="00294CC9" w:rsidRDefault="00FB71C1" w:rsidP="009317F1">
      <w:pPr>
        <w:rPr>
          <w:rFonts w:ascii="Arial" w:hAnsi="Arial" w:cs="Arial"/>
          <w:sz w:val="24"/>
          <w:szCs w:val="24"/>
        </w:rPr>
      </w:pPr>
      <w:r w:rsidRPr="00294CC9">
        <w:rPr>
          <w:rFonts w:ascii="Arial" w:hAnsi="Arial" w:cs="Arial"/>
          <w:noProof/>
          <w:sz w:val="24"/>
          <w:szCs w:val="24"/>
          <w:lang w:eastAsia="en-GB"/>
        </w:rPr>
        <w:drawing>
          <wp:inline distT="0" distB="0" distL="0" distR="0" wp14:anchorId="47113C2A" wp14:editId="7B3E034D">
            <wp:extent cx="1095375" cy="457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5375" cy="457200"/>
                    </a:xfrm>
                    <a:prstGeom prst="rect">
                      <a:avLst/>
                    </a:prstGeom>
                    <a:noFill/>
                    <a:ln>
                      <a:noFill/>
                    </a:ln>
                  </pic:spPr>
                </pic:pic>
              </a:graphicData>
            </a:graphic>
          </wp:inline>
        </w:drawing>
      </w:r>
    </w:p>
    <w:p w14:paraId="3D714B59" w14:textId="77777777" w:rsidR="00AB2B47" w:rsidRPr="00294CC9" w:rsidRDefault="00AB2B47" w:rsidP="009317F1">
      <w:pPr>
        <w:rPr>
          <w:rFonts w:ascii="Arial" w:hAnsi="Arial" w:cs="Arial"/>
          <w:sz w:val="24"/>
          <w:szCs w:val="24"/>
        </w:rPr>
      </w:pPr>
      <w:r w:rsidRPr="00294CC9">
        <w:rPr>
          <w:rFonts w:ascii="Arial" w:hAnsi="Arial" w:cs="Arial"/>
          <w:sz w:val="24"/>
          <w:szCs w:val="24"/>
        </w:rPr>
        <w:t>Lin Keating</w:t>
      </w:r>
    </w:p>
    <w:p w14:paraId="3E647B63" w14:textId="77777777" w:rsidR="00AB2B47" w:rsidRPr="00294CC9" w:rsidRDefault="00AB2B47" w:rsidP="009317F1">
      <w:pPr>
        <w:rPr>
          <w:rFonts w:ascii="Arial" w:hAnsi="Arial" w:cs="Arial"/>
          <w:sz w:val="24"/>
          <w:szCs w:val="24"/>
        </w:rPr>
      </w:pPr>
      <w:r w:rsidRPr="00294CC9">
        <w:rPr>
          <w:rFonts w:ascii="Arial" w:hAnsi="Arial" w:cs="Arial"/>
          <w:sz w:val="24"/>
          <w:szCs w:val="24"/>
        </w:rPr>
        <w:t>Responsible Financial Officer</w:t>
      </w:r>
    </w:p>
    <w:p w14:paraId="7D6CBE98" w14:textId="7FA49843" w:rsidR="00AB2B47" w:rsidRDefault="00AB2B47" w:rsidP="0063395C">
      <w:pPr>
        <w:rPr>
          <w:rFonts w:ascii="Arial" w:hAnsi="Arial" w:cs="Arial"/>
          <w:sz w:val="24"/>
          <w:szCs w:val="24"/>
        </w:rPr>
      </w:pPr>
      <w:r w:rsidRPr="00294CC9">
        <w:rPr>
          <w:rFonts w:ascii="Arial" w:hAnsi="Arial" w:cs="Arial"/>
          <w:sz w:val="24"/>
          <w:szCs w:val="24"/>
        </w:rPr>
        <w:t xml:space="preserve">Dated: </w:t>
      </w:r>
      <w:r w:rsidR="00032501" w:rsidRPr="00294CC9">
        <w:rPr>
          <w:rFonts w:ascii="Arial" w:hAnsi="Arial" w:cs="Arial"/>
          <w:sz w:val="24"/>
          <w:szCs w:val="24"/>
        </w:rPr>
        <w:t xml:space="preserve"> </w:t>
      </w:r>
      <w:r w:rsidR="004F716A">
        <w:rPr>
          <w:rFonts w:ascii="Arial" w:hAnsi="Arial" w:cs="Arial"/>
          <w:sz w:val="24"/>
          <w:szCs w:val="24"/>
        </w:rPr>
        <w:t>2</w:t>
      </w:r>
      <w:r w:rsidR="004F716A" w:rsidRPr="004F716A">
        <w:rPr>
          <w:rFonts w:ascii="Arial" w:hAnsi="Arial" w:cs="Arial"/>
          <w:sz w:val="24"/>
          <w:szCs w:val="24"/>
          <w:vertAlign w:val="superscript"/>
        </w:rPr>
        <w:t>nd</w:t>
      </w:r>
      <w:r w:rsidR="0063395C" w:rsidRPr="00294CC9">
        <w:rPr>
          <w:rFonts w:ascii="Arial" w:hAnsi="Arial" w:cs="Arial"/>
          <w:sz w:val="24"/>
          <w:szCs w:val="24"/>
        </w:rPr>
        <w:t xml:space="preserve"> December 202</w:t>
      </w:r>
      <w:r w:rsidR="00294CC9" w:rsidRPr="00294CC9">
        <w:rPr>
          <w:rFonts w:ascii="Arial" w:hAnsi="Arial" w:cs="Arial"/>
          <w:sz w:val="24"/>
          <w:szCs w:val="24"/>
        </w:rPr>
        <w:t>1</w:t>
      </w:r>
    </w:p>
    <w:p w14:paraId="6872308F" w14:textId="7FBDBF47" w:rsidR="005763F6" w:rsidRDefault="005763F6" w:rsidP="0063395C">
      <w:pPr>
        <w:rPr>
          <w:rFonts w:ascii="Arial" w:hAnsi="Arial" w:cs="Arial"/>
          <w:sz w:val="24"/>
          <w:szCs w:val="24"/>
        </w:rPr>
      </w:pPr>
    </w:p>
    <w:p w14:paraId="2D600520" w14:textId="57B159B1" w:rsidR="005763F6" w:rsidRDefault="005763F6" w:rsidP="0063395C">
      <w:pPr>
        <w:rPr>
          <w:rFonts w:ascii="Arial" w:hAnsi="Arial" w:cs="Arial"/>
          <w:sz w:val="24"/>
          <w:szCs w:val="24"/>
        </w:rPr>
      </w:pPr>
    </w:p>
    <w:p w14:paraId="49CAB690" w14:textId="00CA954C" w:rsidR="005763F6" w:rsidRDefault="005763F6" w:rsidP="0063395C">
      <w:pPr>
        <w:rPr>
          <w:rFonts w:ascii="Arial" w:hAnsi="Arial" w:cs="Arial"/>
          <w:sz w:val="24"/>
          <w:szCs w:val="24"/>
        </w:rPr>
      </w:pPr>
    </w:p>
    <w:p w14:paraId="76CE360F" w14:textId="5FFCD928" w:rsidR="005763F6" w:rsidRDefault="005763F6" w:rsidP="0063395C">
      <w:pPr>
        <w:rPr>
          <w:rFonts w:ascii="Arial" w:hAnsi="Arial" w:cs="Arial"/>
          <w:sz w:val="24"/>
          <w:szCs w:val="24"/>
        </w:rPr>
      </w:pPr>
    </w:p>
    <w:p w14:paraId="0223B4B8" w14:textId="2ED89A83" w:rsidR="005763F6" w:rsidRDefault="005763F6" w:rsidP="0063395C">
      <w:pPr>
        <w:rPr>
          <w:rFonts w:ascii="Arial" w:hAnsi="Arial" w:cs="Arial"/>
          <w:sz w:val="24"/>
          <w:szCs w:val="24"/>
        </w:rPr>
      </w:pPr>
    </w:p>
    <w:p w14:paraId="46AC58C0" w14:textId="5CD5A154" w:rsidR="005763F6" w:rsidRDefault="005763F6" w:rsidP="0063395C">
      <w:pPr>
        <w:rPr>
          <w:rFonts w:ascii="Arial" w:hAnsi="Arial" w:cs="Arial"/>
          <w:sz w:val="24"/>
          <w:szCs w:val="24"/>
        </w:rPr>
      </w:pPr>
    </w:p>
    <w:p w14:paraId="0A9AFCB8" w14:textId="77777777" w:rsidR="005763F6" w:rsidRPr="00294CC9" w:rsidRDefault="005763F6" w:rsidP="0063395C">
      <w:pPr>
        <w:rPr>
          <w:rFonts w:ascii="Arial" w:hAnsi="Arial" w:cs="Arial"/>
          <w:sz w:val="24"/>
          <w:szCs w:val="24"/>
        </w:rPr>
      </w:pPr>
    </w:p>
    <w:p w14:paraId="119C5A5D" w14:textId="77777777" w:rsidR="0063395C" w:rsidRPr="00CE773B" w:rsidRDefault="0063395C" w:rsidP="0063395C">
      <w:pPr>
        <w:rPr>
          <w:rFonts w:ascii="Arial" w:hAnsi="Arial" w:cs="Arial"/>
          <w:sz w:val="24"/>
          <w:szCs w:val="24"/>
        </w:rPr>
      </w:pPr>
    </w:p>
    <w:p w14:paraId="4FD8D883" w14:textId="7C2973DD" w:rsidR="00492082" w:rsidRPr="00CE773B" w:rsidRDefault="00492082" w:rsidP="009317F1">
      <w:pPr>
        <w:jc w:val="both"/>
        <w:rPr>
          <w:rFonts w:ascii="Arial" w:hAnsi="Arial" w:cs="Arial"/>
          <w:b/>
          <w:sz w:val="24"/>
          <w:szCs w:val="24"/>
        </w:rPr>
      </w:pPr>
      <w:r w:rsidRPr="00CE773B">
        <w:rPr>
          <w:rFonts w:ascii="Arial" w:hAnsi="Arial" w:cs="Arial"/>
          <w:sz w:val="24"/>
          <w:szCs w:val="24"/>
        </w:rPr>
        <w:t xml:space="preserve">This recommendation has been </w:t>
      </w:r>
      <w:r w:rsidR="00745AF2" w:rsidRPr="00CE773B">
        <w:rPr>
          <w:rFonts w:ascii="Arial" w:hAnsi="Arial" w:cs="Arial"/>
          <w:sz w:val="24"/>
          <w:szCs w:val="24"/>
        </w:rPr>
        <w:t>agreed</w:t>
      </w:r>
      <w:r w:rsidRPr="00CE773B">
        <w:rPr>
          <w:rFonts w:ascii="Arial" w:hAnsi="Arial" w:cs="Arial"/>
          <w:sz w:val="24"/>
          <w:szCs w:val="24"/>
        </w:rPr>
        <w:t xml:space="preserve"> by those present at the </w:t>
      </w:r>
      <w:r w:rsidR="00AB2B47" w:rsidRPr="00CE773B">
        <w:rPr>
          <w:rFonts w:ascii="Arial" w:hAnsi="Arial" w:cs="Arial"/>
          <w:sz w:val="24"/>
          <w:szCs w:val="24"/>
        </w:rPr>
        <w:t xml:space="preserve">meeting of the Ramsey &amp; Parkeston Parish Council held on </w:t>
      </w:r>
      <w:r w:rsidR="0063395C" w:rsidRPr="00CE773B">
        <w:rPr>
          <w:rFonts w:ascii="Arial" w:hAnsi="Arial" w:cs="Arial"/>
          <w:sz w:val="24"/>
          <w:szCs w:val="24"/>
        </w:rPr>
        <w:t>1</w:t>
      </w:r>
      <w:r w:rsidR="00CE773B" w:rsidRPr="00CE773B">
        <w:rPr>
          <w:rFonts w:ascii="Arial" w:hAnsi="Arial" w:cs="Arial"/>
          <w:sz w:val="24"/>
          <w:szCs w:val="24"/>
        </w:rPr>
        <w:t>3</w:t>
      </w:r>
      <w:r w:rsidR="0063395C" w:rsidRPr="00CE773B">
        <w:rPr>
          <w:rFonts w:ascii="Arial" w:hAnsi="Arial" w:cs="Arial"/>
          <w:sz w:val="24"/>
          <w:szCs w:val="24"/>
          <w:vertAlign w:val="superscript"/>
        </w:rPr>
        <w:t>th</w:t>
      </w:r>
      <w:r w:rsidR="0063395C" w:rsidRPr="00CE773B">
        <w:rPr>
          <w:rFonts w:ascii="Arial" w:hAnsi="Arial" w:cs="Arial"/>
          <w:sz w:val="24"/>
          <w:szCs w:val="24"/>
        </w:rPr>
        <w:t xml:space="preserve"> January 202</w:t>
      </w:r>
      <w:r w:rsidR="00CE773B" w:rsidRPr="00CE773B">
        <w:rPr>
          <w:rFonts w:ascii="Arial" w:hAnsi="Arial" w:cs="Arial"/>
          <w:sz w:val="24"/>
          <w:szCs w:val="24"/>
        </w:rPr>
        <w:t>2</w:t>
      </w:r>
      <w:r w:rsidR="00A5545A" w:rsidRPr="00CE773B">
        <w:rPr>
          <w:rFonts w:ascii="Arial" w:hAnsi="Arial" w:cs="Arial"/>
          <w:sz w:val="24"/>
          <w:szCs w:val="24"/>
        </w:rPr>
        <w:t xml:space="preserve"> with </w:t>
      </w:r>
      <w:r w:rsidRPr="00CE773B">
        <w:rPr>
          <w:rFonts w:ascii="Arial" w:hAnsi="Arial" w:cs="Arial"/>
          <w:sz w:val="24"/>
          <w:szCs w:val="24"/>
        </w:rPr>
        <w:t xml:space="preserve">approval </w:t>
      </w:r>
      <w:r w:rsidR="00120564" w:rsidRPr="00CE773B">
        <w:rPr>
          <w:rFonts w:ascii="Arial" w:hAnsi="Arial" w:cs="Arial"/>
          <w:sz w:val="24"/>
          <w:szCs w:val="24"/>
        </w:rPr>
        <w:t xml:space="preserve">given for the precept request to be submitted </w:t>
      </w:r>
      <w:r w:rsidR="00912471" w:rsidRPr="00CE773B">
        <w:rPr>
          <w:rFonts w:ascii="Arial" w:hAnsi="Arial" w:cs="Arial"/>
          <w:sz w:val="24"/>
          <w:szCs w:val="24"/>
        </w:rPr>
        <w:t xml:space="preserve">as directed </w:t>
      </w:r>
      <w:r w:rsidR="00120564" w:rsidRPr="00CE773B">
        <w:rPr>
          <w:rFonts w:ascii="Arial" w:hAnsi="Arial" w:cs="Arial"/>
          <w:sz w:val="24"/>
          <w:szCs w:val="24"/>
        </w:rPr>
        <w:t xml:space="preserve">to </w:t>
      </w:r>
      <w:r w:rsidRPr="00CE773B">
        <w:rPr>
          <w:rFonts w:ascii="Arial" w:hAnsi="Arial" w:cs="Arial"/>
          <w:sz w:val="24"/>
          <w:szCs w:val="24"/>
        </w:rPr>
        <w:t xml:space="preserve">Tendring District Council by </w:t>
      </w:r>
      <w:r w:rsidR="00CE773B" w:rsidRPr="00CE773B">
        <w:rPr>
          <w:rFonts w:ascii="Arial" w:hAnsi="Arial" w:cs="Arial"/>
          <w:b/>
          <w:bCs/>
          <w:sz w:val="24"/>
          <w:szCs w:val="24"/>
          <w:u w:val="single"/>
        </w:rPr>
        <w:t>21st</w:t>
      </w:r>
      <w:r w:rsidR="0063395C" w:rsidRPr="00CE773B">
        <w:rPr>
          <w:rFonts w:ascii="Arial" w:hAnsi="Arial" w:cs="Arial"/>
          <w:b/>
          <w:bCs/>
          <w:sz w:val="24"/>
          <w:szCs w:val="24"/>
          <w:u w:val="single"/>
        </w:rPr>
        <w:t xml:space="preserve"> January 202</w:t>
      </w:r>
      <w:r w:rsidR="00CE773B" w:rsidRPr="00CE773B">
        <w:rPr>
          <w:rFonts w:ascii="Arial" w:hAnsi="Arial" w:cs="Arial"/>
          <w:b/>
          <w:bCs/>
          <w:sz w:val="24"/>
          <w:szCs w:val="24"/>
          <w:u w:val="single"/>
        </w:rPr>
        <w:t>2</w:t>
      </w:r>
      <w:r w:rsidR="00EE559E" w:rsidRPr="00CE773B">
        <w:rPr>
          <w:rFonts w:ascii="Arial" w:hAnsi="Arial" w:cs="Arial"/>
          <w:b/>
          <w:bCs/>
          <w:sz w:val="24"/>
          <w:szCs w:val="24"/>
          <w:u w:val="single"/>
        </w:rPr>
        <w:t>.</w:t>
      </w:r>
    </w:p>
    <w:p w14:paraId="5C721BFF" w14:textId="77777777" w:rsidR="00886239" w:rsidRPr="00CE773B" w:rsidRDefault="00886239" w:rsidP="009317F1">
      <w:pPr>
        <w:rPr>
          <w:rFonts w:ascii="Arial" w:hAnsi="Arial" w:cs="Arial"/>
          <w:sz w:val="24"/>
          <w:szCs w:val="24"/>
        </w:rPr>
      </w:pPr>
    </w:p>
    <w:p w14:paraId="08D185A9" w14:textId="77777777" w:rsidR="00886239" w:rsidRPr="00CE773B" w:rsidRDefault="00886239" w:rsidP="009317F1">
      <w:pPr>
        <w:rPr>
          <w:rFonts w:ascii="Arial" w:hAnsi="Arial" w:cs="Arial"/>
          <w:sz w:val="24"/>
          <w:szCs w:val="24"/>
        </w:rPr>
      </w:pPr>
    </w:p>
    <w:p w14:paraId="3702AA5C" w14:textId="20A8DA75" w:rsidR="00A5364A" w:rsidRPr="00CE773B" w:rsidRDefault="00A5364A" w:rsidP="009317F1">
      <w:pPr>
        <w:rPr>
          <w:rFonts w:ascii="Arial" w:hAnsi="Arial" w:cs="Arial"/>
          <w:sz w:val="24"/>
          <w:szCs w:val="24"/>
        </w:rPr>
      </w:pPr>
      <w:r w:rsidRPr="00CE773B">
        <w:rPr>
          <w:rFonts w:ascii="Arial" w:hAnsi="Arial" w:cs="Arial"/>
          <w:sz w:val="24"/>
          <w:szCs w:val="24"/>
        </w:rPr>
        <w:t>Proposed by:</w:t>
      </w:r>
    </w:p>
    <w:p w14:paraId="7C4E669B" w14:textId="77777777" w:rsidR="00A5364A" w:rsidRPr="00CE773B" w:rsidRDefault="00A5364A" w:rsidP="009317F1">
      <w:pPr>
        <w:rPr>
          <w:rFonts w:ascii="Arial" w:hAnsi="Arial" w:cs="Arial"/>
          <w:sz w:val="24"/>
          <w:szCs w:val="24"/>
        </w:rPr>
      </w:pPr>
    </w:p>
    <w:p w14:paraId="66C34AAF" w14:textId="2C3A89E0" w:rsidR="00586238" w:rsidRPr="00CE773B" w:rsidRDefault="00A5364A" w:rsidP="009317F1">
      <w:pPr>
        <w:rPr>
          <w:rFonts w:ascii="Arial" w:hAnsi="Arial" w:cs="Arial"/>
          <w:sz w:val="24"/>
          <w:szCs w:val="24"/>
        </w:rPr>
      </w:pPr>
      <w:r w:rsidRPr="00CE773B">
        <w:rPr>
          <w:rFonts w:ascii="Arial" w:hAnsi="Arial" w:cs="Arial"/>
          <w:sz w:val="24"/>
          <w:szCs w:val="24"/>
        </w:rPr>
        <w:t>Councillor</w:t>
      </w:r>
      <w:r w:rsidR="00886239" w:rsidRPr="00CE773B">
        <w:rPr>
          <w:rFonts w:ascii="Arial" w:hAnsi="Arial" w:cs="Arial"/>
          <w:sz w:val="24"/>
          <w:szCs w:val="24"/>
        </w:rPr>
        <w:t>………………………….</w:t>
      </w:r>
      <w:r w:rsidR="008D4381" w:rsidRPr="00CE773B">
        <w:rPr>
          <w:rFonts w:ascii="Arial" w:hAnsi="Arial" w:cs="Arial"/>
          <w:sz w:val="24"/>
          <w:szCs w:val="24"/>
        </w:rPr>
        <w:t xml:space="preserve">  </w:t>
      </w:r>
      <w:r w:rsidRPr="00CE773B">
        <w:rPr>
          <w:rFonts w:ascii="Arial" w:hAnsi="Arial" w:cs="Arial"/>
          <w:sz w:val="24"/>
          <w:szCs w:val="24"/>
        </w:rPr>
        <w:t xml:space="preserve">seconded by </w:t>
      </w:r>
      <w:r w:rsidR="00586238" w:rsidRPr="00CE773B">
        <w:rPr>
          <w:rFonts w:ascii="Arial" w:hAnsi="Arial" w:cs="Arial"/>
          <w:sz w:val="24"/>
          <w:szCs w:val="24"/>
        </w:rPr>
        <w:t xml:space="preserve">Councillor </w:t>
      </w:r>
      <w:r w:rsidR="00886239" w:rsidRPr="00CE773B">
        <w:rPr>
          <w:rFonts w:ascii="Arial" w:hAnsi="Arial" w:cs="Arial"/>
          <w:sz w:val="24"/>
          <w:szCs w:val="24"/>
        </w:rPr>
        <w:t>……………………………</w:t>
      </w:r>
    </w:p>
    <w:p w14:paraId="6D14F782" w14:textId="77777777" w:rsidR="008D4381" w:rsidRPr="00CE773B" w:rsidRDefault="008D4381" w:rsidP="009317F1">
      <w:pPr>
        <w:rPr>
          <w:rFonts w:ascii="Arial" w:hAnsi="Arial" w:cs="Arial"/>
          <w:sz w:val="24"/>
          <w:szCs w:val="24"/>
        </w:rPr>
      </w:pPr>
    </w:p>
    <w:p w14:paraId="5868318F" w14:textId="77777777" w:rsidR="00AB2B47" w:rsidRPr="00CE773B" w:rsidRDefault="00AB2B47" w:rsidP="009317F1">
      <w:pPr>
        <w:rPr>
          <w:rFonts w:ascii="Arial" w:hAnsi="Arial" w:cs="Arial"/>
          <w:sz w:val="24"/>
          <w:szCs w:val="24"/>
        </w:rPr>
      </w:pPr>
    </w:p>
    <w:p w14:paraId="30421431" w14:textId="3CB5BC4E" w:rsidR="00AB2B47" w:rsidRDefault="00AB2B47" w:rsidP="009317F1">
      <w:pPr>
        <w:rPr>
          <w:rFonts w:ascii="Arial" w:hAnsi="Arial" w:cs="Arial"/>
          <w:sz w:val="24"/>
          <w:szCs w:val="24"/>
        </w:rPr>
      </w:pPr>
      <w:r w:rsidRPr="00CE773B">
        <w:rPr>
          <w:rFonts w:ascii="Arial" w:hAnsi="Arial" w:cs="Arial"/>
          <w:sz w:val="24"/>
          <w:szCs w:val="24"/>
        </w:rPr>
        <w:t>Signed by the Chairman…………………………………</w:t>
      </w:r>
      <w:proofErr w:type="gramStart"/>
      <w:r w:rsidRPr="00CE773B">
        <w:rPr>
          <w:rFonts w:ascii="Arial" w:hAnsi="Arial" w:cs="Arial"/>
          <w:sz w:val="24"/>
          <w:szCs w:val="24"/>
        </w:rPr>
        <w:t>…..</w:t>
      </w:r>
      <w:proofErr w:type="gramEnd"/>
      <w:r w:rsidR="00A5364A" w:rsidRPr="00CE773B">
        <w:rPr>
          <w:rFonts w:ascii="Arial" w:hAnsi="Arial" w:cs="Arial"/>
          <w:sz w:val="24"/>
          <w:szCs w:val="24"/>
        </w:rPr>
        <w:t xml:space="preserve"> </w:t>
      </w:r>
    </w:p>
    <w:p w14:paraId="2305D5A7" w14:textId="31E22EED" w:rsidR="00CE773B" w:rsidRDefault="00CE773B" w:rsidP="009317F1">
      <w:pPr>
        <w:rPr>
          <w:rFonts w:ascii="Arial" w:hAnsi="Arial" w:cs="Arial"/>
          <w:sz w:val="24"/>
          <w:szCs w:val="24"/>
        </w:rPr>
      </w:pPr>
    </w:p>
    <w:p w14:paraId="4D2F09F9" w14:textId="60A3D2F2" w:rsidR="00CE773B" w:rsidRPr="00CE773B" w:rsidRDefault="00CE773B" w:rsidP="009317F1">
      <w:pPr>
        <w:rPr>
          <w:rFonts w:ascii="Arial" w:hAnsi="Arial" w:cs="Arial"/>
          <w:sz w:val="24"/>
          <w:szCs w:val="24"/>
        </w:rPr>
      </w:pPr>
      <w:proofErr w:type="gramStart"/>
      <w:r>
        <w:rPr>
          <w:rFonts w:ascii="Arial" w:hAnsi="Arial" w:cs="Arial"/>
          <w:sz w:val="24"/>
          <w:szCs w:val="24"/>
        </w:rPr>
        <w:t>Name:…</w:t>
      </w:r>
      <w:proofErr w:type="gramEnd"/>
      <w:r>
        <w:rPr>
          <w:rFonts w:ascii="Arial" w:hAnsi="Arial" w:cs="Arial"/>
          <w:sz w:val="24"/>
          <w:szCs w:val="24"/>
        </w:rPr>
        <w:t>………………………………………………………</w:t>
      </w:r>
    </w:p>
    <w:p w14:paraId="720D5C16" w14:textId="77777777" w:rsidR="00AB2B47" w:rsidRPr="00CE773B" w:rsidRDefault="00AB2B47" w:rsidP="009317F1">
      <w:pPr>
        <w:rPr>
          <w:rFonts w:ascii="Arial" w:hAnsi="Arial" w:cs="Arial"/>
          <w:sz w:val="24"/>
          <w:szCs w:val="24"/>
        </w:rPr>
      </w:pPr>
    </w:p>
    <w:p w14:paraId="0592B25B" w14:textId="633AC7FF" w:rsidR="00745AF2" w:rsidRPr="00CE773B" w:rsidRDefault="00AB2B47" w:rsidP="009317F1">
      <w:pPr>
        <w:rPr>
          <w:rFonts w:ascii="Arial" w:hAnsi="Arial" w:cs="Arial"/>
          <w:sz w:val="24"/>
          <w:szCs w:val="24"/>
        </w:rPr>
      </w:pPr>
      <w:r w:rsidRPr="00CE773B">
        <w:rPr>
          <w:rFonts w:ascii="Arial" w:hAnsi="Arial" w:cs="Arial"/>
          <w:sz w:val="24"/>
          <w:szCs w:val="24"/>
        </w:rPr>
        <w:t>Dated:</w:t>
      </w:r>
      <w:r w:rsidR="00745AF2" w:rsidRPr="00CE773B">
        <w:rPr>
          <w:rFonts w:ascii="Arial" w:hAnsi="Arial" w:cs="Arial"/>
          <w:sz w:val="24"/>
          <w:szCs w:val="24"/>
        </w:rPr>
        <w:tab/>
      </w:r>
      <w:r w:rsidR="00745AF2" w:rsidRPr="00CE773B">
        <w:rPr>
          <w:rFonts w:ascii="Arial" w:hAnsi="Arial" w:cs="Arial"/>
          <w:sz w:val="24"/>
          <w:szCs w:val="24"/>
        </w:rPr>
        <w:tab/>
      </w:r>
    </w:p>
    <w:p w14:paraId="67D0F1FF" w14:textId="77777777" w:rsidR="00745AF2" w:rsidRPr="00CE773B" w:rsidRDefault="00745AF2" w:rsidP="009317F1">
      <w:pPr>
        <w:rPr>
          <w:rFonts w:ascii="Arial" w:hAnsi="Arial" w:cs="Arial"/>
          <w:sz w:val="24"/>
          <w:szCs w:val="24"/>
        </w:rPr>
      </w:pPr>
    </w:p>
    <w:p w14:paraId="55E0B288" w14:textId="77777777" w:rsidR="00745AF2" w:rsidRPr="00CE773B" w:rsidRDefault="00745AF2" w:rsidP="009317F1">
      <w:pPr>
        <w:rPr>
          <w:rFonts w:ascii="Arial" w:hAnsi="Arial" w:cs="Arial"/>
          <w:sz w:val="24"/>
          <w:szCs w:val="24"/>
        </w:rPr>
      </w:pPr>
    </w:p>
    <w:p w14:paraId="74A5EB65" w14:textId="77777777" w:rsidR="00886239" w:rsidRPr="00CE773B" w:rsidRDefault="00A5364A" w:rsidP="009317F1">
      <w:pPr>
        <w:rPr>
          <w:rFonts w:ascii="Arial" w:hAnsi="Arial" w:cs="Arial"/>
          <w:sz w:val="24"/>
          <w:szCs w:val="24"/>
        </w:rPr>
      </w:pPr>
      <w:r w:rsidRPr="00CE773B">
        <w:rPr>
          <w:rFonts w:ascii="Arial" w:hAnsi="Arial" w:cs="Arial"/>
          <w:sz w:val="24"/>
          <w:szCs w:val="24"/>
        </w:rPr>
        <w:t>Witnessed by Councillor………………………………….</w:t>
      </w:r>
    </w:p>
    <w:p w14:paraId="09F8EE39" w14:textId="77777777" w:rsidR="00886239" w:rsidRPr="00CE773B" w:rsidRDefault="00886239" w:rsidP="009317F1">
      <w:pPr>
        <w:rPr>
          <w:rFonts w:ascii="Arial" w:hAnsi="Arial" w:cs="Arial"/>
          <w:sz w:val="24"/>
          <w:szCs w:val="24"/>
        </w:rPr>
      </w:pPr>
    </w:p>
    <w:p w14:paraId="282DDEA7" w14:textId="4567C8BB" w:rsidR="00A5364A" w:rsidRDefault="00886239" w:rsidP="009317F1">
      <w:pPr>
        <w:rPr>
          <w:rFonts w:ascii="Arial" w:hAnsi="Arial" w:cs="Arial"/>
          <w:sz w:val="24"/>
          <w:szCs w:val="24"/>
        </w:rPr>
      </w:pPr>
      <w:r w:rsidRPr="00CE773B">
        <w:rPr>
          <w:rFonts w:ascii="Arial" w:hAnsi="Arial" w:cs="Arial"/>
          <w:sz w:val="24"/>
          <w:szCs w:val="24"/>
        </w:rPr>
        <w:t>Signature: …………………………………………</w:t>
      </w:r>
      <w:proofErr w:type="gramStart"/>
      <w:r w:rsidR="00CE773B">
        <w:rPr>
          <w:rFonts w:ascii="Arial" w:hAnsi="Arial" w:cs="Arial"/>
          <w:sz w:val="24"/>
          <w:szCs w:val="24"/>
        </w:rPr>
        <w:t>,,</w:t>
      </w:r>
      <w:r w:rsidRPr="00CE773B">
        <w:rPr>
          <w:rFonts w:ascii="Arial" w:hAnsi="Arial" w:cs="Arial"/>
          <w:sz w:val="24"/>
          <w:szCs w:val="24"/>
        </w:rPr>
        <w:t>…</w:t>
      </w:r>
      <w:proofErr w:type="gramEnd"/>
      <w:r w:rsidRPr="00CE773B">
        <w:rPr>
          <w:rFonts w:ascii="Arial" w:hAnsi="Arial" w:cs="Arial"/>
          <w:sz w:val="24"/>
          <w:szCs w:val="24"/>
        </w:rPr>
        <w:t>…..</w:t>
      </w:r>
      <w:r w:rsidR="00AB2B47" w:rsidRPr="00CE773B">
        <w:rPr>
          <w:rFonts w:ascii="Arial" w:hAnsi="Arial" w:cs="Arial"/>
          <w:sz w:val="24"/>
          <w:szCs w:val="24"/>
        </w:rPr>
        <w:tab/>
      </w:r>
    </w:p>
    <w:p w14:paraId="4B2508C7" w14:textId="28F65BF3" w:rsidR="00CE773B" w:rsidRDefault="00CE773B" w:rsidP="009317F1">
      <w:pPr>
        <w:rPr>
          <w:rFonts w:ascii="Arial" w:hAnsi="Arial" w:cs="Arial"/>
          <w:sz w:val="24"/>
          <w:szCs w:val="24"/>
        </w:rPr>
      </w:pPr>
    </w:p>
    <w:p w14:paraId="0E32421C" w14:textId="27ACA2F4" w:rsidR="00CE773B" w:rsidRPr="00CE773B" w:rsidRDefault="00CE773B" w:rsidP="009317F1">
      <w:pPr>
        <w:rPr>
          <w:rFonts w:ascii="Arial" w:hAnsi="Arial" w:cs="Arial"/>
          <w:sz w:val="24"/>
          <w:szCs w:val="24"/>
        </w:rPr>
      </w:pPr>
      <w:proofErr w:type="gramStart"/>
      <w:r>
        <w:rPr>
          <w:rFonts w:ascii="Arial" w:hAnsi="Arial" w:cs="Arial"/>
          <w:sz w:val="24"/>
          <w:szCs w:val="24"/>
        </w:rPr>
        <w:t>Name:…</w:t>
      </w:r>
      <w:proofErr w:type="gramEnd"/>
      <w:r>
        <w:rPr>
          <w:rFonts w:ascii="Arial" w:hAnsi="Arial" w:cs="Arial"/>
          <w:sz w:val="24"/>
          <w:szCs w:val="24"/>
        </w:rPr>
        <w:t>……………………………………………………</w:t>
      </w:r>
    </w:p>
    <w:p w14:paraId="02C37EF1" w14:textId="77777777" w:rsidR="00A5364A" w:rsidRPr="00CE773B" w:rsidRDefault="00A5364A" w:rsidP="009317F1">
      <w:pPr>
        <w:rPr>
          <w:rFonts w:ascii="Arial" w:hAnsi="Arial" w:cs="Arial"/>
          <w:sz w:val="24"/>
          <w:szCs w:val="24"/>
        </w:rPr>
      </w:pPr>
    </w:p>
    <w:p w14:paraId="20E9A7F6" w14:textId="5ABDCABB" w:rsidR="00AB2B47" w:rsidRPr="00CE773B" w:rsidRDefault="00A5364A" w:rsidP="009317F1">
      <w:pPr>
        <w:rPr>
          <w:rFonts w:ascii="Arial" w:hAnsi="Arial" w:cs="Arial"/>
          <w:sz w:val="24"/>
          <w:szCs w:val="24"/>
        </w:rPr>
      </w:pPr>
      <w:r w:rsidRPr="00CE773B">
        <w:rPr>
          <w:rFonts w:ascii="Arial" w:hAnsi="Arial" w:cs="Arial"/>
          <w:sz w:val="24"/>
          <w:szCs w:val="24"/>
        </w:rPr>
        <w:t>Dated</w:t>
      </w:r>
      <w:r w:rsidR="00745AF2" w:rsidRPr="00CE773B">
        <w:rPr>
          <w:rFonts w:ascii="Arial" w:hAnsi="Arial" w:cs="Arial"/>
          <w:sz w:val="24"/>
          <w:szCs w:val="24"/>
        </w:rPr>
        <w:t>:</w:t>
      </w:r>
      <w:r w:rsidR="00745AF2" w:rsidRPr="00CE773B">
        <w:rPr>
          <w:rFonts w:ascii="Arial" w:hAnsi="Arial" w:cs="Arial"/>
          <w:sz w:val="24"/>
          <w:szCs w:val="24"/>
        </w:rPr>
        <w:tab/>
      </w:r>
      <w:r w:rsidR="00745AF2" w:rsidRPr="00CE773B">
        <w:rPr>
          <w:rFonts w:ascii="Arial" w:hAnsi="Arial" w:cs="Arial"/>
          <w:sz w:val="24"/>
          <w:szCs w:val="24"/>
        </w:rPr>
        <w:tab/>
      </w:r>
    </w:p>
    <w:p w14:paraId="3E173C14" w14:textId="1C68A46F" w:rsidR="000D715E" w:rsidRPr="00420EC1" w:rsidRDefault="000D715E" w:rsidP="009317F1">
      <w:pPr>
        <w:rPr>
          <w:rFonts w:ascii="Arial" w:hAnsi="Arial" w:cs="Arial"/>
          <w:color w:val="5B9BD5" w:themeColor="accent1"/>
          <w:sz w:val="24"/>
          <w:szCs w:val="24"/>
        </w:rPr>
      </w:pPr>
    </w:p>
    <w:p w14:paraId="60C7BB4D" w14:textId="1733ED70" w:rsidR="000D715E" w:rsidRPr="00420EC1" w:rsidRDefault="000D715E" w:rsidP="009317F1">
      <w:pPr>
        <w:rPr>
          <w:rFonts w:ascii="Arial" w:hAnsi="Arial" w:cs="Arial"/>
          <w:color w:val="5B9BD5" w:themeColor="accent1"/>
          <w:sz w:val="24"/>
          <w:szCs w:val="24"/>
        </w:rPr>
      </w:pPr>
    </w:p>
    <w:sectPr w:rsidR="000D715E" w:rsidRPr="00420EC1" w:rsidSect="00492082">
      <w:footerReference w:type="even" r:id="rId12"/>
      <w:footerReference w:type="default" r:id="rId13"/>
      <w:pgSz w:w="11907" w:h="16840" w:code="9"/>
      <w:pgMar w:top="1021" w:right="1077" w:bottom="567" w:left="1077" w:header="720" w:footer="445" w:gutter="0"/>
      <w:pgNumType w:fmt="numberInDash" w:start="1"/>
      <w:cols w:space="720"/>
      <w:docGrid w:linePitch="2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AE6D1" w14:textId="77777777" w:rsidR="00F52D63" w:rsidRDefault="00F52D63">
      <w:r>
        <w:separator/>
      </w:r>
    </w:p>
  </w:endnote>
  <w:endnote w:type="continuationSeparator" w:id="0">
    <w:p w14:paraId="1B2E95A8" w14:textId="77777777" w:rsidR="00F52D63" w:rsidRDefault="00F52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9AA55" w14:textId="77777777" w:rsidR="00D8195C" w:rsidRDefault="00D819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D84B62" w14:textId="77777777" w:rsidR="00D8195C" w:rsidRDefault="00D819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46CCF" w14:textId="77777777" w:rsidR="00A5364A" w:rsidRDefault="00A5364A">
    <w:pPr>
      <w:pStyle w:val="Footer"/>
      <w:jc w:val="center"/>
    </w:pPr>
    <w:r>
      <w:fldChar w:fldCharType="begin"/>
    </w:r>
    <w:r>
      <w:instrText xml:space="preserve"> PAGE   \* MERGEFORMAT </w:instrText>
    </w:r>
    <w:r>
      <w:fldChar w:fldCharType="separate"/>
    </w:r>
    <w:r w:rsidR="00011B7A">
      <w:rPr>
        <w:noProof/>
      </w:rPr>
      <w:t>- 5 -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C1F8F" w14:textId="77777777" w:rsidR="00F52D63" w:rsidRDefault="00F52D63">
      <w:r>
        <w:separator/>
      </w:r>
    </w:p>
  </w:footnote>
  <w:footnote w:type="continuationSeparator" w:id="0">
    <w:p w14:paraId="072AF5B2" w14:textId="77777777" w:rsidR="00F52D63" w:rsidRDefault="00F52D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369F7"/>
    <w:multiLevelType w:val="hybridMultilevel"/>
    <w:tmpl w:val="F7F6606E"/>
    <w:lvl w:ilvl="0" w:tplc="EBE41228">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21043E9"/>
    <w:multiLevelType w:val="hybridMultilevel"/>
    <w:tmpl w:val="5A68B364"/>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086997"/>
    <w:multiLevelType w:val="hybridMultilevel"/>
    <w:tmpl w:val="5A68B364"/>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E44AC2"/>
    <w:multiLevelType w:val="hybridMultilevel"/>
    <w:tmpl w:val="8668D562"/>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3C3D6D"/>
    <w:multiLevelType w:val="multilevel"/>
    <w:tmpl w:val="687CFC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C747FD"/>
    <w:multiLevelType w:val="hybridMultilevel"/>
    <w:tmpl w:val="CBE25B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B0D000B"/>
    <w:multiLevelType w:val="hybridMultilevel"/>
    <w:tmpl w:val="A7586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8F4C06"/>
    <w:multiLevelType w:val="hybridMultilevel"/>
    <w:tmpl w:val="80943A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5880B56"/>
    <w:multiLevelType w:val="hybridMultilevel"/>
    <w:tmpl w:val="3510F620"/>
    <w:lvl w:ilvl="0" w:tplc="2FFAFEEE">
      <w:start w:val="1"/>
      <w:numFmt w:val="lowerLetter"/>
      <w:pStyle w:val="NoSpacing"/>
      <w:lvlText w:val="%1)"/>
      <w:lvlJc w:val="left"/>
      <w:pPr>
        <w:ind w:left="1070" w:hanging="360"/>
      </w:pPr>
      <w:rPr>
        <w:b w:val="0"/>
      </w:rPr>
    </w:lvl>
    <w:lvl w:ilvl="1" w:tplc="04090019">
      <w:start w:val="1"/>
      <w:numFmt w:val="lowerLetter"/>
      <w:lvlText w:val="%2."/>
      <w:lvlJc w:val="left"/>
      <w:pPr>
        <w:ind w:left="2380" w:hanging="360"/>
      </w:pPr>
    </w:lvl>
    <w:lvl w:ilvl="2" w:tplc="0409001B" w:tentative="1">
      <w:start w:val="1"/>
      <w:numFmt w:val="lowerRoman"/>
      <w:lvlText w:val="%3."/>
      <w:lvlJc w:val="right"/>
      <w:pPr>
        <w:ind w:left="3100" w:hanging="180"/>
      </w:pPr>
    </w:lvl>
    <w:lvl w:ilvl="3" w:tplc="0409000F" w:tentative="1">
      <w:start w:val="1"/>
      <w:numFmt w:val="decimal"/>
      <w:lvlText w:val="%4."/>
      <w:lvlJc w:val="left"/>
      <w:pPr>
        <w:ind w:left="3820" w:hanging="360"/>
      </w:pPr>
    </w:lvl>
    <w:lvl w:ilvl="4" w:tplc="04090019" w:tentative="1">
      <w:start w:val="1"/>
      <w:numFmt w:val="lowerLetter"/>
      <w:lvlText w:val="%5."/>
      <w:lvlJc w:val="left"/>
      <w:pPr>
        <w:ind w:left="4540" w:hanging="360"/>
      </w:pPr>
    </w:lvl>
    <w:lvl w:ilvl="5" w:tplc="0409001B" w:tentative="1">
      <w:start w:val="1"/>
      <w:numFmt w:val="lowerRoman"/>
      <w:lvlText w:val="%6."/>
      <w:lvlJc w:val="right"/>
      <w:pPr>
        <w:ind w:left="5260" w:hanging="180"/>
      </w:pPr>
    </w:lvl>
    <w:lvl w:ilvl="6" w:tplc="0409000F" w:tentative="1">
      <w:start w:val="1"/>
      <w:numFmt w:val="decimal"/>
      <w:lvlText w:val="%7."/>
      <w:lvlJc w:val="left"/>
      <w:pPr>
        <w:ind w:left="5980" w:hanging="360"/>
      </w:pPr>
    </w:lvl>
    <w:lvl w:ilvl="7" w:tplc="04090019" w:tentative="1">
      <w:start w:val="1"/>
      <w:numFmt w:val="lowerLetter"/>
      <w:lvlText w:val="%8."/>
      <w:lvlJc w:val="left"/>
      <w:pPr>
        <w:ind w:left="6700" w:hanging="360"/>
      </w:pPr>
    </w:lvl>
    <w:lvl w:ilvl="8" w:tplc="0409001B" w:tentative="1">
      <w:start w:val="1"/>
      <w:numFmt w:val="lowerRoman"/>
      <w:lvlText w:val="%9."/>
      <w:lvlJc w:val="right"/>
      <w:pPr>
        <w:ind w:left="7420" w:hanging="180"/>
      </w:pPr>
    </w:lvl>
  </w:abstractNum>
  <w:abstractNum w:abstractNumId="9" w15:restartNumberingAfterBreak="0">
    <w:nsid w:val="27EE0156"/>
    <w:multiLevelType w:val="hybridMultilevel"/>
    <w:tmpl w:val="C3C27BF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2BB85A01"/>
    <w:multiLevelType w:val="hybridMultilevel"/>
    <w:tmpl w:val="5A68B3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5B4A3D"/>
    <w:multiLevelType w:val="multilevel"/>
    <w:tmpl w:val="ABD81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9C54F0"/>
    <w:multiLevelType w:val="hybridMultilevel"/>
    <w:tmpl w:val="2E90D392"/>
    <w:lvl w:ilvl="0" w:tplc="BC44FFDE">
      <w:start w:val="1"/>
      <w:numFmt w:val="decimal"/>
      <w:lvlText w:val="%1."/>
      <w:lvlJc w:val="left"/>
      <w:pPr>
        <w:tabs>
          <w:tab w:val="num" w:pos="786"/>
        </w:tabs>
        <w:ind w:left="786" w:hanging="360"/>
      </w:pPr>
      <w:rPr>
        <w:rFonts w:hint="default"/>
        <w:b/>
        <w:i w:val="0"/>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E343C4"/>
    <w:multiLevelType w:val="hybridMultilevel"/>
    <w:tmpl w:val="F51A9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D200A1"/>
    <w:multiLevelType w:val="hybridMultilevel"/>
    <w:tmpl w:val="A104A476"/>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362C36"/>
    <w:multiLevelType w:val="hybridMultilevel"/>
    <w:tmpl w:val="AB8C9D66"/>
    <w:lvl w:ilvl="0" w:tplc="1EA03248">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92295D"/>
    <w:multiLevelType w:val="hybridMultilevel"/>
    <w:tmpl w:val="CA940394"/>
    <w:lvl w:ilvl="0" w:tplc="BC44FFDE">
      <w:start w:val="1"/>
      <w:numFmt w:val="decimal"/>
      <w:lvlText w:val="%1."/>
      <w:lvlJc w:val="left"/>
      <w:pPr>
        <w:tabs>
          <w:tab w:val="num" w:pos="786"/>
        </w:tabs>
        <w:ind w:left="786" w:hanging="360"/>
      </w:pPr>
      <w:rPr>
        <w:rFonts w:hint="default"/>
        <w:b/>
        <w:i w:val="0"/>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9E1265"/>
    <w:multiLevelType w:val="hybridMultilevel"/>
    <w:tmpl w:val="AD7A9138"/>
    <w:lvl w:ilvl="0" w:tplc="1EA03248">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63F1C49"/>
    <w:multiLevelType w:val="hybridMultilevel"/>
    <w:tmpl w:val="5D54C2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B816AD6"/>
    <w:multiLevelType w:val="hybridMultilevel"/>
    <w:tmpl w:val="4192E850"/>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FC307F"/>
    <w:multiLevelType w:val="hybridMultilevel"/>
    <w:tmpl w:val="30BC19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9E60CEE"/>
    <w:multiLevelType w:val="hybridMultilevel"/>
    <w:tmpl w:val="93383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4525BD"/>
    <w:multiLevelType w:val="multilevel"/>
    <w:tmpl w:val="102E1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C520EB5"/>
    <w:multiLevelType w:val="hybridMultilevel"/>
    <w:tmpl w:val="4DD2EC72"/>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B3402D5"/>
    <w:multiLevelType w:val="hybridMultilevel"/>
    <w:tmpl w:val="83DC2776"/>
    <w:lvl w:ilvl="0" w:tplc="2BBE7DA4">
      <w:start w:val="1"/>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E5928DB"/>
    <w:multiLevelType w:val="hybridMultilevel"/>
    <w:tmpl w:val="0AF81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CC12AA"/>
    <w:multiLevelType w:val="hybridMultilevel"/>
    <w:tmpl w:val="A042844A"/>
    <w:lvl w:ilvl="0" w:tplc="887A5B80">
      <w:start w:val="1"/>
      <w:numFmt w:val="decimal"/>
      <w:lvlText w:val="%1."/>
      <w:lvlJc w:val="left"/>
      <w:pPr>
        <w:ind w:left="360" w:hanging="360"/>
      </w:pPr>
      <w:rPr>
        <w:rFonts w:hint="default"/>
        <w:b/>
        <w:color w:val="auto"/>
      </w:rPr>
    </w:lvl>
    <w:lvl w:ilvl="1" w:tplc="FFFFFFFF">
      <w:start w:val="1"/>
      <w:numFmt w:val="lowerLetter"/>
      <w:lvlText w:val="%2."/>
      <w:lvlJc w:val="left"/>
      <w:pPr>
        <w:ind w:left="872" w:hanging="360"/>
      </w:pPr>
    </w:lvl>
    <w:lvl w:ilvl="2" w:tplc="FFFFFFFF">
      <w:start w:val="1"/>
      <w:numFmt w:val="lowerRoman"/>
      <w:lvlText w:val="%3."/>
      <w:lvlJc w:val="right"/>
      <w:pPr>
        <w:ind w:left="1592" w:hanging="180"/>
      </w:pPr>
    </w:lvl>
    <w:lvl w:ilvl="3" w:tplc="FFFFFFFF">
      <w:start w:val="1"/>
      <w:numFmt w:val="decimal"/>
      <w:lvlText w:val="%4."/>
      <w:lvlJc w:val="left"/>
      <w:pPr>
        <w:ind w:left="2312" w:hanging="360"/>
      </w:pPr>
    </w:lvl>
    <w:lvl w:ilvl="4" w:tplc="FFFFFFFF" w:tentative="1">
      <w:start w:val="1"/>
      <w:numFmt w:val="lowerLetter"/>
      <w:lvlText w:val="%5."/>
      <w:lvlJc w:val="left"/>
      <w:pPr>
        <w:ind w:left="3032" w:hanging="360"/>
      </w:pPr>
    </w:lvl>
    <w:lvl w:ilvl="5" w:tplc="FFFFFFFF" w:tentative="1">
      <w:start w:val="1"/>
      <w:numFmt w:val="lowerRoman"/>
      <w:lvlText w:val="%6."/>
      <w:lvlJc w:val="right"/>
      <w:pPr>
        <w:ind w:left="3752" w:hanging="180"/>
      </w:pPr>
    </w:lvl>
    <w:lvl w:ilvl="6" w:tplc="FFFFFFFF" w:tentative="1">
      <w:start w:val="1"/>
      <w:numFmt w:val="decimal"/>
      <w:lvlText w:val="%7."/>
      <w:lvlJc w:val="left"/>
      <w:pPr>
        <w:ind w:left="4472" w:hanging="360"/>
      </w:pPr>
    </w:lvl>
    <w:lvl w:ilvl="7" w:tplc="FFFFFFFF" w:tentative="1">
      <w:start w:val="1"/>
      <w:numFmt w:val="lowerLetter"/>
      <w:lvlText w:val="%8."/>
      <w:lvlJc w:val="left"/>
      <w:pPr>
        <w:ind w:left="5192" w:hanging="360"/>
      </w:pPr>
    </w:lvl>
    <w:lvl w:ilvl="8" w:tplc="FFFFFFFF" w:tentative="1">
      <w:start w:val="1"/>
      <w:numFmt w:val="lowerRoman"/>
      <w:lvlText w:val="%9."/>
      <w:lvlJc w:val="right"/>
      <w:pPr>
        <w:ind w:left="5912" w:hanging="180"/>
      </w:pPr>
    </w:lvl>
  </w:abstractNum>
  <w:abstractNum w:abstractNumId="27" w15:restartNumberingAfterBreak="0">
    <w:nsid w:val="79383850"/>
    <w:multiLevelType w:val="hybridMultilevel"/>
    <w:tmpl w:val="093211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A6553A5"/>
    <w:multiLevelType w:val="hybridMultilevel"/>
    <w:tmpl w:val="705024A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069157277">
    <w:abstractNumId w:val="17"/>
  </w:num>
  <w:num w:numId="2" w16cid:durableId="1407804300">
    <w:abstractNumId w:val="15"/>
  </w:num>
  <w:num w:numId="3" w16cid:durableId="836774092">
    <w:abstractNumId w:val="27"/>
  </w:num>
  <w:num w:numId="4" w16cid:durableId="400719332">
    <w:abstractNumId w:val="12"/>
  </w:num>
  <w:num w:numId="5" w16cid:durableId="449132371">
    <w:abstractNumId w:val="14"/>
  </w:num>
  <w:num w:numId="6" w16cid:durableId="1215966131">
    <w:abstractNumId w:val="10"/>
  </w:num>
  <w:num w:numId="7" w16cid:durableId="1412240180">
    <w:abstractNumId w:val="28"/>
  </w:num>
  <w:num w:numId="8" w16cid:durableId="1439792760">
    <w:abstractNumId w:val="2"/>
  </w:num>
  <w:num w:numId="9" w16cid:durableId="1499464046">
    <w:abstractNumId w:val="1"/>
  </w:num>
  <w:num w:numId="10" w16cid:durableId="2028091774">
    <w:abstractNumId w:val="9"/>
  </w:num>
  <w:num w:numId="11" w16cid:durableId="1288702246">
    <w:abstractNumId w:val="13"/>
  </w:num>
  <w:num w:numId="12" w16cid:durableId="609514362">
    <w:abstractNumId w:val="7"/>
  </w:num>
  <w:num w:numId="13" w16cid:durableId="778330460">
    <w:abstractNumId w:val="5"/>
  </w:num>
  <w:num w:numId="14" w16cid:durableId="1761489644">
    <w:abstractNumId w:val="6"/>
  </w:num>
  <w:num w:numId="15" w16cid:durableId="639530872">
    <w:abstractNumId w:val="25"/>
  </w:num>
  <w:num w:numId="16" w16cid:durableId="1006706789">
    <w:abstractNumId w:val="21"/>
  </w:num>
  <w:num w:numId="17" w16cid:durableId="157578721">
    <w:abstractNumId w:val="11"/>
  </w:num>
  <w:num w:numId="18" w16cid:durableId="1093863938">
    <w:abstractNumId w:val="18"/>
  </w:num>
  <w:num w:numId="19" w16cid:durableId="840774848">
    <w:abstractNumId w:val="22"/>
  </w:num>
  <w:num w:numId="20" w16cid:durableId="949552348">
    <w:abstractNumId w:val="8"/>
  </w:num>
  <w:num w:numId="21" w16cid:durableId="1966085682">
    <w:abstractNumId w:val="26"/>
  </w:num>
  <w:num w:numId="22" w16cid:durableId="338317391">
    <w:abstractNumId w:val="20"/>
  </w:num>
  <w:num w:numId="23" w16cid:durableId="1300572481">
    <w:abstractNumId w:val="16"/>
  </w:num>
  <w:num w:numId="24" w16cid:durableId="1705213023">
    <w:abstractNumId w:val="23"/>
  </w:num>
  <w:num w:numId="25" w16cid:durableId="1598439724">
    <w:abstractNumId w:val="19"/>
  </w:num>
  <w:num w:numId="26" w16cid:durableId="1628272042">
    <w:abstractNumId w:val="24"/>
  </w:num>
  <w:num w:numId="27" w16cid:durableId="164983689">
    <w:abstractNumId w:val="3"/>
  </w:num>
  <w:num w:numId="28" w16cid:durableId="1214582769">
    <w:abstractNumId w:val="4"/>
  </w:num>
  <w:num w:numId="29" w16cid:durableId="1688367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5"/>
  <w:drawingGridVerticalSpacing w:val="102"/>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5DF"/>
    <w:rsid w:val="00004A3D"/>
    <w:rsid w:val="00011B7A"/>
    <w:rsid w:val="00015196"/>
    <w:rsid w:val="00024299"/>
    <w:rsid w:val="000253A4"/>
    <w:rsid w:val="00032501"/>
    <w:rsid w:val="00050A26"/>
    <w:rsid w:val="000556BD"/>
    <w:rsid w:val="00061DAC"/>
    <w:rsid w:val="00063534"/>
    <w:rsid w:val="00070F2F"/>
    <w:rsid w:val="00072AFD"/>
    <w:rsid w:val="00077CF8"/>
    <w:rsid w:val="0008062E"/>
    <w:rsid w:val="0008692C"/>
    <w:rsid w:val="00087EBF"/>
    <w:rsid w:val="000946C1"/>
    <w:rsid w:val="000A01E6"/>
    <w:rsid w:val="000A1B55"/>
    <w:rsid w:val="000A27D4"/>
    <w:rsid w:val="000A503E"/>
    <w:rsid w:val="000A5C4B"/>
    <w:rsid w:val="000B0847"/>
    <w:rsid w:val="000B563C"/>
    <w:rsid w:val="000B6A5B"/>
    <w:rsid w:val="000B6F22"/>
    <w:rsid w:val="000D09D7"/>
    <w:rsid w:val="000D2934"/>
    <w:rsid w:val="000D6728"/>
    <w:rsid w:val="000D715E"/>
    <w:rsid w:val="000D7456"/>
    <w:rsid w:val="000E044E"/>
    <w:rsid w:val="000F0053"/>
    <w:rsid w:val="000F1CD1"/>
    <w:rsid w:val="000F49BC"/>
    <w:rsid w:val="00102148"/>
    <w:rsid w:val="00103165"/>
    <w:rsid w:val="00106DA2"/>
    <w:rsid w:val="0012018B"/>
    <w:rsid w:val="00120564"/>
    <w:rsid w:val="00121376"/>
    <w:rsid w:val="00124F58"/>
    <w:rsid w:val="00130DAC"/>
    <w:rsid w:val="00140C87"/>
    <w:rsid w:val="001419AC"/>
    <w:rsid w:val="00141FC5"/>
    <w:rsid w:val="001421D5"/>
    <w:rsid w:val="00145825"/>
    <w:rsid w:val="001502ED"/>
    <w:rsid w:val="001519E3"/>
    <w:rsid w:val="001534AD"/>
    <w:rsid w:val="001559DD"/>
    <w:rsid w:val="00161BA5"/>
    <w:rsid w:val="00162610"/>
    <w:rsid w:val="00163247"/>
    <w:rsid w:val="00166655"/>
    <w:rsid w:val="00172878"/>
    <w:rsid w:val="00176A66"/>
    <w:rsid w:val="001855B3"/>
    <w:rsid w:val="00195456"/>
    <w:rsid w:val="0019681A"/>
    <w:rsid w:val="001A3FDE"/>
    <w:rsid w:val="001A43C2"/>
    <w:rsid w:val="001A4F0F"/>
    <w:rsid w:val="001A58ED"/>
    <w:rsid w:val="001A6D14"/>
    <w:rsid w:val="001A7922"/>
    <w:rsid w:val="001B2274"/>
    <w:rsid w:val="001B3786"/>
    <w:rsid w:val="001C0E4C"/>
    <w:rsid w:val="001D23CE"/>
    <w:rsid w:val="001D39D3"/>
    <w:rsid w:val="001D75D4"/>
    <w:rsid w:val="001E2FB5"/>
    <w:rsid w:val="001E5F5A"/>
    <w:rsid w:val="001F0948"/>
    <w:rsid w:val="001F1C83"/>
    <w:rsid w:val="00202309"/>
    <w:rsid w:val="00204D85"/>
    <w:rsid w:val="0021629D"/>
    <w:rsid w:val="00221525"/>
    <w:rsid w:val="00222279"/>
    <w:rsid w:val="00227EAA"/>
    <w:rsid w:val="0023049F"/>
    <w:rsid w:val="002347E9"/>
    <w:rsid w:val="00235FBF"/>
    <w:rsid w:val="002374E7"/>
    <w:rsid w:val="00237DC9"/>
    <w:rsid w:val="002403EA"/>
    <w:rsid w:val="00247A34"/>
    <w:rsid w:val="00250598"/>
    <w:rsid w:val="00251242"/>
    <w:rsid w:val="00255AC1"/>
    <w:rsid w:val="00274C97"/>
    <w:rsid w:val="00277493"/>
    <w:rsid w:val="0027780F"/>
    <w:rsid w:val="00281A1D"/>
    <w:rsid w:val="00287E0C"/>
    <w:rsid w:val="0029383C"/>
    <w:rsid w:val="00294CC9"/>
    <w:rsid w:val="002A321E"/>
    <w:rsid w:val="002A4D59"/>
    <w:rsid w:val="002A520C"/>
    <w:rsid w:val="002B5C28"/>
    <w:rsid w:val="002B7DA9"/>
    <w:rsid w:val="002C59E3"/>
    <w:rsid w:val="002C60C7"/>
    <w:rsid w:val="002E71B9"/>
    <w:rsid w:val="002E7318"/>
    <w:rsid w:val="002E7489"/>
    <w:rsid w:val="002F13F0"/>
    <w:rsid w:val="002F47BC"/>
    <w:rsid w:val="002F4E73"/>
    <w:rsid w:val="002F66FA"/>
    <w:rsid w:val="00316207"/>
    <w:rsid w:val="00332090"/>
    <w:rsid w:val="00333AFA"/>
    <w:rsid w:val="003350F4"/>
    <w:rsid w:val="00340390"/>
    <w:rsid w:val="00346370"/>
    <w:rsid w:val="00361DA9"/>
    <w:rsid w:val="00362E0C"/>
    <w:rsid w:val="00364B20"/>
    <w:rsid w:val="00374941"/>
    <w:rsid w:val="00376536"/>
    <w:rsid w:val="0038324F"/>
    <w:rsid w:val="00384919"/>
    <w:rsid w:val="00393175"/>
    <w:rsid w:val="003A36B4"/>
    <w:rsid w:val="003A3859"/>
    <w:rsid w:val="003B03C7"/>
    <w:rsid w:val="003B3C68"/>
    <w:rsid w:val="003B494D"/>
    <w:rsid w:val="003B4E43"/>
    <w:rsid w:val="003C0D95"/>
    <w:rsid w:val="003C45EE"/>
    <w:rsid w:val="003D0008"/>
    <w:rsid w:val="003D6F78"/>
    <w:rsid w:val="003E0E38"/>
    <w:rsid w:val="003E0EDF"/>
    <w:rsid w:val="003E51CB"/>
    <w:rsid w:val="003E6EE7"/>
    <w:rsid w:val="003F57FC"/>
    <w:rsid w:val="00400745"/>
    <w:rsid w:val="00404076"/>
    <w:rsid w:val="004060A9"/>
    <w:rsid w:val="00407BDA"/>
    <w:rsid w:val="00414452"/>
    <w:rsid w:val="004152F3"/>
    <w:rsid w:val="0041535E"/>
    <w:rsid w:val="004165F9"/>
    <w:rsid w:val="00420153"/>
    <w:rsid w:val="00420345"/>
    <w:rsid w:val="00420EC1"/>
    <w:rsid w:val="004231ED"/>
    <w:rsid w:val="00431782"/>
    <w:rsid w:val="00431B54"/>
    <w:rsid w:val="00432040"/>
    <w:rsid w:val="00447C34"/>
    <w:rsid w:val="004506DD"/>
    <w:rsid w:val="00460777"/>
    <w:rsid w:val="004719CB"/>
    <w:rsid w:val="004751E6"/>
    <w:rsid w:val="00477469"/>
    <w:rsid w:val="004777B2"/>
    <w:rsid w:val="00481ACB"/>
    <w:rsid w:val="00491C4E"/>
    <w:rsid w:val="00492082"/>
    <w:rsid w:val="00493664"/>
    <w:rsid w:val="0049433E"/>
    <w:rsid w:val="00496A9B"/>
    <w:rsid w:val="00496C72"/>
    <w:rsid w:val="004A02F1"/>
    <w:rsid w:val="004A1905"/>
    <w:rsid w:val="004B0D6B"/>
    <w:rsid w:val="004B1D6E"/>
    <w:rsid w:val="004B480D"/>
    <w:rsid w:val="004B74D9"/>
    <w:rsid w:val="004B76AD"/>
    <w:rsid w:val="004C6C36"/>
    <w:rsid w:val="004C79F8"/>
    <w:rsid w:val="004E0DF0"/>
    <w:rsid w:val="004E244D"/>
    <w:rsid w:val="004E2A7E"/>
    <w:rsid w:val="004E38E8"/>
    <w:rsid w:val="004E3C82"/>
    <w:rsid w:val="004F41B2"/>
    <w:rsid w:val="004F53BE"/>
    <w:rsid w:val="004F716A"/>
    <w:rsid w:val="00503F7A"/>
    <w:rsid w:val="005052E6"/>
    <w:rsid w:val="00506028"/>
    <w:rsid w:val="005111DD"/>
    <w:rsid w:val="00514205"/>
    <w:rsid w:val="00516A1F"/>
    <w:rsid w:val="00522162"/>
    <w:rsid w:val="00527419"/>
    <w:rsid w:val="00534054"/>
    <w:rsid w:val="0053586E"/>
    <w:rsid w:val="00544F2D"/>
    <w:rsid w:val="00551934"/>
    <w:rsid w:val="00551D0E"/>
    <w:rsid w:val="005570E3"/>
    <w:rsid w:val="00557AD1"/>
    <w:rsid w:val="00563EC5"/>
    <w:rsid w:val="00567EB2"/>
    <w:rsid w:val="005735B6"/>
    <w:rsid w:val="005763F6"/>
    <w:rsid w:val="00586238"/>
    <w:rsid w:val="0059540E"/>
    <w:rsid w:val="0059693B"/>
    <w:rsid w:val="005A3570"/>
    <w:rsid w:val="005A4D4A"/>
    <w:rsid w:val="005B0697"/>
    <w:rsid w:val="005B1CDB"/>
    <w:rsid w:val="005C15AF"/>
    <w:rsid w:val="005D7909"/>
    <w:rsid w:val="005E39B9"/>
    <w:rsid w:val="005E55DF"/>
    <w:rsid w:val="005E6E61"/>
    <w:rsid w:val="005F2FFA"/>
    <w:rsid w:val="005F3A25"/>
    <w:rsid w:val="005F70A5"/>
    <w:rsid w:val="0060235B"/>
    <w:rsid w:val="00611DF2"/>
    <w:rsid w:val="00616DB3"/>
    <w:rsid w:val="0062004B"/>
    <w:rsid w:val="00620F85"/>
    <w:rsid w:val="00624AFF"/>
    <w:rsid w:val="00630AD7"/>
    <w:rsid w:val="00630E40"/>
    <w:rsid w:val="0063395C"/>
    <w:rsid w:val="00635A85"/>
    <w:rsid w:val="00643339"/>
    <w:rsid w:val="00647766"/>
    <w:rsid w:val="00652B69"/>
    <w:rsid w:val="00664BAE"/>
    <w:rsid w:val="00666641"/>
    <w:rsid w:val="0067012F"/>
    <w:rsid w:val="00671E07"/>
    <w:rsid w:val="00676CB7"/>
    <w:rsid w:val="0067754C"/>
    <w:rsid w:val="006864D9"/>
    <w:rsid w:val="00697B06"/>
    <w:rsid w:val="006B41AA"/>
    <w:rsid w:val="006B6414"/>
    <w:rsid w:val="006B7B60"/>
    <w:rsid w:val="006C0552"/>
    <w:rsid w:val="006C1401"/>
    <w:rsid w:val="006D2954"/>
    <w:rsid w:val="006E5F70"/>
    <w:rsid w:val="006F1E7E"/>
    <w:rsid w:val="00700B25"/>
    <w:rsid w:val="007015B4"/>
    <w:rsid w:val="0070257F"/>
    <w:rsid w:val="007155AB"/>
    <w:rsid w:val="00720BFA"/>
    <w:rsid w:val="00722323"/>
    <w:rsid w:val="00724DE4"/>
    <w:rsid w:val="0072709F"/>
    <w:rsid w:val="0073143B"/>
    <w:rsid w:val="007355DF"/>
    <w:rsid w:val="00736B87"/>
    <w:rsid w:val="007424DB"/>
    <w:rsid w:val="00745AF2"/>
    <w:rsid w:val="007472E6"/>
    <w:rsid w:val="00751682"/>
    <w:rsid w:val="00752EBC"/>
    <w:rsid w:val="00753754"/>
    <w:rsid w:val="0075417E"/>
    <w:rsid w:val="00762511"/>
    <w:rsid w:val="0076395B"/>
    <w:rsid w:val="007642FD"/>
    <w:rsid w:val="00764A79"/>
    <w:rsid w:val="007678A0"/>
    <w:rsid w:val="0077267B"/>
    <w:rsid w:val="00782A4D"/>
    <w:rsid w:val="007833B6"/>
    <w:rsid w:val="007A4C49"/>
    <w:rsid w:val="007B3716"/>
    <w:rsid w:val="007C1F5E"/>
    <w:rsid w:val="007C3331"/>
    <w:rsid w:val="007C3945"/>
    <w:rsid w:val="007D0C61"/>
    <w:rsid w:val="007D1074"/>
    <w:rsid w:val="007E0FEF"/>
    <w:rsid w:val="007E7FFD"/>
    <w:rsid w:val="0080417E"/>
    <w:rsid w:val="00804D61"/>
    <w:rsid w:val="00806A83"/>
    <w:rsid w:val="00814115"/>
    <w:rsid w:val="00817709"/>
    <w:rsid w:val="00817F0B"/>
    <w:rsid w:val="00820038"/>
    <w:rsid w:val="00826C67"/>
    <w:rsid w:val="00836D20"/>
    <w:rsid w:val="008413CA"/>
    <w:rsid w:val="008430B1"/>
    <w:rsid w:val="00843EA6"/>
    <w:rsid w:val="00857C68"/>
    <w:rsid w:val="00864702"/>
    <w:rsid w:val="00881DF7"/>
    <w:rsid w:val="00884A4F"/>
    <w:rsid w:val="00886239"/>
    <w:rsid w:val="008909DD"/>
    <w:rsid w:val="00891693"/>
    <w:rsid w:val="00895109"/>
    <w:rsid w:val="008A089B"/>
    <w:rsid w:val="008A1262"/>
    <w:rsid w:val="008A2DAB"/>
    <w:rsid w:val="008A70DA"/>
    <w:rsid w:val="008C5529"/>
    <w:rsid w:val="008C5EBA"/>
    <w:rsid w:val="008D4381"/>
    <w:rsid w:val="008E2E52"/>
    <w:rsid w:val="008F2BB6"/>
    <w:rsid w:val="008F4B36"/>
    <w:rsid w:val="008F50A2"/>
    <w:rsid w:val="008F7E06"/>
    <w:rsid w:val="00905FF7"/>
    <w:rsid w:val="0090777F"/>
    <w:rsid w:val="00907B8B"/>
    <w:rsid w:val="00912471"/>
    <w:rsid w:val="009202AF"/>
    <w:rsid w:val="00930AB5"/>
    <w:rsid w:val="009317F1"/>
    <w:rsid w:val="0093405E"/>
    <w:rsid w:val="009343BE"/>
    <w:rsid w:val="009357BB"/>
    <w:rsid w:val="00937A9B"/>
    <w:rsid w:val="0094010B"/>
    <w:rsid w:val="00944C1E"/>
    <w:rsid w:val="00945346"/>
    <w:rsid w:val="00951A7B"/>
    <w:rsid w:val="00952023"/>
    <w:rsid w:val="00954AE6"/>
    <w:rsid w:val="00957646"/>
    <w:rsid w:val="00962FEE"/>
    <w:rsid w:val="00966732"/>
    <w:rsid w:val="00975879"/>
    <w:rsid w:val="00980F09"/>
    <w:rsid w:val="00981B07"/>
    <w:rsid w:val="00987FB0"/>
    <w:rsid w:val="009907BB"/>
    <w:rsid w:val="00990BD3"/>
    <w:rsid w:val="009913DB"/>
    <w:rsid w:val="0099248F"/>
    <w:rsid w:val="009943E7"/>
    <w:rsid w:val="009A3E6D"/>
    <w:rsid w:val="009A4EF2"/>
    <w:rsid w:val="009A65F4"/>
    <w:rsid w:val="009E3D35"/>
    <w:rsid w:val="009F2C25"/>
    <w:rsid w:val="009F2DAC"/>
    <w:rsid w:val="009F361A"/>
    <w:rsid w:val="00A01E87"/>
    <w:rsid w:val="00A05535"/>
    <w:rsid w:val="00A16D03"/>
    <w:rsid w:val="00A17377"/>
    <w:rsid w:val="00A20A9B"/>
    <w:rsid w:val="00A25EBD"/>
    <w:rsid w:val="00A32D44"/>
    <w:rsid w:val="00A36CED"/>
    <w:rsid w:val="00A40B96"/>
    <w:rsid w:val="00A40CE8"/>
    <w:rsid w:val="00A4172F"/>
    <w:rsid w:val="00A46698"/>
    <w:rsid w:val="00A5364A"/>
    <w:rsid w:val="00A5545A"/>
    <w:rsid w:val="00A6218F"/>
    <w:rsid w:val="00A749FE"/>
    <w:rsid w:val="00A84B0E"/>
    <w:rsid w:val="00A8521F"/>
    <w:rsid w:val="00A86A42"/>
    <w:rsid w:val="00A91E84"/>
    <w:rsid w:val="00A92ABF"/>
    <w:rsid w:val="00A93F8A"/>
    <w:rsid w:val="00AA0E9C"/>
    <w:rsid w:val="00AA20E5"/>
    <w:rsid w:val="00AB2B47"/>
    <w:rsid w:val="00AB7ACE"/>
    <w:rsid w:val="00AC19D4"/>
    <w:rsid w:val="00AD705E"/>
    <w:rsid w:val="00AD71AA"/>
    <w:rsid w:val="00AD7FFB"/>
    <w:rsid w:val="00AE4A66"/>
    <w:rsid w:val="00AF15F3"/>
    <w:rsid w:val="00AF549B"/>
    <w:rsid w:val="00B02C99"/>
    <w:rsid w:val="00B119DF"/>
    <w:rsid w:val="00B16558"/>
    <w:rsid w:val="00B212A0"/>
    <w:rsid w:val="00B21DCC"/>
    <w:rsid w:val="00B25E98"/>
    <w:rsid w:val="00B31070"/>
    <w:rsid w:val="00B3131A"/>
    <w:rsid w:val="00B52C0A"/>
    <w:rsid w:val="00B533F3"/>
    <w:rsid w:val="00B54908"/>
    <w:rsid w:val="00B55010"/>
    <w:rsid w:val="00B61596"/>
    <w:rsid w:val="00B621B7"/>
    <w:rsid w:val="00B75D18"/>
    <w:rsid w:val="00B77802"/>
    <w:rsid w:val="00B83FC1"/>
    <w:rsid w:val="00B90A27"/>
    <w:rsid w:val="00B90A52"/>
    <w:rsid w:val="00B91900"/>
    <w:rsid w:val="00B97643"/>
    <w:rsid w:val="00BA4918"/>
    <w:rsid w:val="00BA6010"/>
    <w:rsid w:val="00BA6187"/>
    <w:rsid w:val="00BA6496"/>
    <w:rsid w:val="00BB026A"/>
    <w:rsid w:val="00BB0833"/>
    <w:rsid w:val="00BC27D8"/>
    <w:rsid w:val="00BC6751"/>
    <w:rsid w:val="00BE16CD"/>
    <w:rsid w:val="00BE4388"/>
    <w:rsid w:val="00BF3457"/>
    <w:rsid w:val="00BF4E66"/>
    <w:rsid w:val="00BF737E"/>
    <w:rsid w:val="00BF76BC"/>
    <w:rsid w:val="00C01EFB"/>
    <w:rsid w:val="00C0498C"/>
    <w:rsid w:val="00C04A8D"/>
    <w:rsid w:val="00C115A5"/>
    <w:rsid w:val="00C12497"/>
    <w:rsid w:val="00C132FD"/>
    <w:rsid w:val="00C1344A"/>
    <w:rsid w:val="00C14772"/>
    <w:rsid w:val="00C235CE"/>
    <w:rsid w:val="00C250A1"/>
    <w:rsid w:val="00C2579B"/>
    <w:rsid w:val="00C326A9"/>
    <w:rsid w:val="00C4056D"/>
    <w:rsid w:val="00C41BC5"/>
    <w:rsid w:val="00C465EC"/>
    <w:rsid w:val="00C47C2E"/>
    <w:rsid w:val="00C57423"/>
    <w:rsid w:val="00C5745B"/>
    <w:rsid w:val="00C6015E"/>
    <w:rsid w:val="00C71CD8"/>
    <w:rsid w:val="00C80872"/>
    <w:rsid w:val="00C84701"/>
    <w:rsid w:val="00C848EA"/>
    <w:rsid w:val="00C8572F"/>
    <w:rsid w:val="00C86CB9"/>
    <w:rsid w:val="00C878D3"/>
    <w:rsid w:val="00C9041F"/>
    <w:rsid w:val="00C92917"/>
    <w:rsid w:val="00C96C09"/>
    <w:rsid w:val="00CA08ED"/>
    <w:rsid w:val="00CA2A9C"/>
    <w:rsid w:val="00CA3BB1"/>
    <w:rsid w:val="00CA6B13"/>
    <w:rsid w:val="00CA70D7"/>
    <w:rsid w:val="00CA7CA4"/>
    <w:rsid w:val="00CB6D27"/>
    <w:rsid w:val="00CC2E39"/>
    <w:rsid w:val="00CD4828"/>
    <w:rsid w:val="00CD6DDE"/>
    <w:rsid w:val="00CD7CD6"/>
    <w:rsid w:val="00CE773B"/>
    <w:rsid w:val="00CF0591"/>
    <w:rsid w:val="00CF4475"/>
    <w:rsid w:val="00CF7A35"/>
    <w:rsid w:val="00D02173"/>
    <w:rsid w:val="00D02812"/>
    <w:rsid w:val="00D0394C"/>
    <w:rsid w:val="00D15058"/>
    <w:rsid w:val="00D208CB"/>
    <w:rsid w:val="00D25BFA"/>
    <w:rsid w:val="00D31113"/>
    <w:rsid w:val="00D31C20"/>
    <w:rsid w:val="00D44ABE"/>
    <w:rsid w:val="00D5536B"/>
    <w:rsid w:val="00D55B20"/>
    <w:rsid w:val="00D56B26"/>
    <w:rsid w:val="00D60D83"/>
    <w:rsid w:val="00D74355"/>
    <w:rsid w:val="00D8071A"/>
    <w:rsid w:val="00D8195C"/>
    <w:rsid w:val="00D8557B"/>
    <w:rsid w:val="00D86671"/>
    <w:rsid w:val="00D86B72"/>
    <w:rsid w:val="00D950B5"/>
    <w:rsid w:val="00D969E1"/>
    <w:rsid w:val="00DA17E2"/>
    <w:rsid w:val="00DA5AE8"/>
    <w:rsid w:val="00DA5B4A"/>
    <w:rsid w:val="00DA63DE"/>
    <w:rsid w:val="00DB3FD2"/>
    <w:rsid w:val="00DB45AC"/>
    <w:rsid w:val="00DB7EB1"/>
    <w:rsid w:val="00DC3578"/>
    <w:rsid w:val="00DC6E78"/>
    <w:rsid w:val="00DC749C"/>
    <w:rsid w:val="00DC7EE1"/>
    <w:rsid w:val="00DD05B2"/>
    <w:rsid w:val="00DD0A9A"/>
    <w:rsid w:val="00DD2381"/>
    <w:rsid w:val="00DD2E59"/>
    <w:rsid w:val="00DD38B0"/>
    <w:rsid w:val="00DD4B06"/>
    <w:rsid w:val="00DD7631"/>
    <w:rsid w:val="00DE09FD"/>
    <w:rsid w:val="00DE0E61"/>
    <w:rsid w:val="00DE174C"/>
    <w:rsid w:val="00DE2419"/>
    <w:rsid w:val="00DE53D4"/>
    <w:rsid w:val="00DF01EF"/>
    <w:rsid w:val="00E00494"/>
    <w:rsid w:val="00E0541A"/>
    <w:rsid w:val="00E1394E"/>
    <w:rsid w:val="00E17A34"/>
    <w:rsid w:val="00E261F3"/>
    <w:rsid w:val="00E3451C"/>
    <w:rsid w:val="00E36A83"/>
    <w:rsid w:val="00E37BBB"/>
    <w:rsid w:val="00E55A6C"/>
    <w:rsid w:val="00E56171"/>
    <w:rsid w:val="00E6166E"/>
    <w:rsid w:val="00E639C6"/>
    <w:rsid w:val="00E64B7F"/>
    <w:rsid w:val="00E70183"/>
    <w:rsid w:val="00E71BB1"/>
    <w:rsid w:val="00E74A83"/>
    <w:rsid w:val="00E835C4"/>
    <w:rsid w:val="00E86011"/>
    <w:rsid w:val="00E901D4"/>
    <w:rsid w:val="00EA1B8E"/>
    <w:rsid w:val="00EA6C81"/>
    <w:rsid w:val="00EB095C"/>
    <w:rsid w:val="00EC3F82"/>
    <w:rsid w:val="00EC77A9"/>
    <w:rsid w:val="00ED43F6"/>
    <w:rsid w:val="00ED464F"/>
    <w:rsid w:val="00ED6707"/>
    <w:rsid w:val="00ED7210"/>
    <w:rsid w:val="00ED7B7C"/>
    <w:rsid w:val="00ED7BAF"/>
    <w:rsid w:val="00EE1204"/>
    <w:rsid w:val="00EE141E"/>
    <w:rsid w:val="00EE233D"/>
    <w:rsid w:val="00EE559E"/>
    <w:rsid w:val="00EE5B80"/>
    <w:rsid w:val="00EF5E40"/>
    <w:rsid w:val="00EF694F"/>
    <w:rsid w:val="00F03558"/>
    <w:rsid w:val="00F03A32"/>
    <w:rsid w:val="00F05DDD"/>
    <w:rsid w:val="00F13BED"/>
    <w:rsid w:val="00F221CD"/>
    <w:rsid w:val="00F32727"/>
    <w:rsid w:val="00F352B1"/>
    <w:rsid w:val="00F35F57"/>
    <w:rsid w:val="00F52D63"/>
    <w:rsid w:val="00F57C17"/>
    <w:rsid w:val="00F62A2B"/>
    <w:rsid w:val="00F815AE"/>
    <w:rsid w:val="00F81F28"/>
    <w:rsid w:val="00F84023"/>
    <w:rsid w:val="00F85C6C"/>
    <w:rsid w:val="00F87B26"/>
    <w:rsid w:val="00F911CA"/>
    <w:rsid w:val="00F97115"/>
    <w:rsid w:val="00FA2B00"/>
    <w:rsid w:val="00FA57C1"/>
    <w:rsid w:val="00FA5C02"/>
    <w:rsid w:val="00FB4B61"/>
    <w:rsid w:val="00FB71C1"/>
    <w:rsid w:val="00FC710F"/>
    <w:rsid w:val="00FD1FFF"/>
    <w:rsid w:val="00FD7FAB"/>
    <w:rsid w:val="00FE120E"/>
    <w:rsid w:val="00FE54CD"/>
    <w:rsid w:val="00FF68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E28F1A"/>
  <w15:chartTrackingRefBased/>
  <w15:docId w15:val="{A00F01B9-D4F6-44A9-BF97-E64AC15F8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Definition"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line="360" w:lineRule="auto"/>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i/>
      <w:iCs/>
      <w:sz w:val="62"/>
    </w:rPr>
  </w:style>
  <w:style w:type="paragraph" w:styleId="Footer">
    <w:name w:val="footer"/>
    <w:basedOn w:val="Normal"/>
    <w:link w:val="FooterChar"/>
    <w:uiPriority w:val="99"/>
    <w:pPr>
      <w:tabs>
        <w:tab w:val="center" w:pos="4153"/>
        <w:tab w:val="right" w:pos="8306"/>
      </w:tabs>
    </w:pPr>
    <w:rPr>
      <w:lang w:eastAsia="x-none"/>
    </w:r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alloonText">
    <w:name w:val="Balloon Text"/>
    <w:basedOn w:val="Normal"/>
    <w:semiHidden/>
    <w:rsid w:val="00E261F3"/>
    <w:rPr>
      <w:rFonts w:ascii="Tahoma" w:hAnsi="Tahoma" w:cs="Tahoma"/>
      <w:sz w:val="16"/>
      <w:szCs w:val="16"/>
    </w:rPr>
  </w:style>
  <w:style w:type="paragraph" w:styleId="ListParagraph">
    <w:name w:val="List Paragraph"/>
    <w:basedOn w:val="Normal"/>
    <w:uiPriority w:val="34"/>
    <w:qFormat/>
    <w:rsid w:val="00204D85"/>
    <w:pPr>
      <w:ind w:left="720"/>
    </w:pPr>
  </w:style>
  <w:style w:type="character" w:customStyle="1" w:styleId="FooterChar">
    <w:name w:val="Footer Char"/>
    <w:link w:val="Footer"/>
    <w:uiPriority w:val="99"/>
    <w:rsid w:val="008430B1"/>
    <w:rPr>
      <w:lang w:val="en-GB"/>
    </w:rPr>
  </w:style>
  <w:style w:type="paragraph" w:customStyle="1" w:styleId="Default">
    <w:name w:val="Default"/>
    <w:rsid w:val="00D15058"/>
    <w:pPr>
      <w:autoSpaceDE w:val="0"/>
      <w:autoSpaceDN w:val="0"/>
      <w:adjustRightInd w:val="0"/>
    </w:pPr>
    <w:rPr>
      <w:rFonts w:ascii="Arial" w:hAnsi="Arial" w:cs="Arial"/>
      <w:color w:val="000000"/>
      <w:sz w:val="24"/>
      <w:szCs w:val="24"/>
      <w:lang w:val="en-US" w:eastAsia="en-US"/>
    </w:rPr>
  </w:style>
  <w:style w:type="paragraph" w:styleId="FootnoteText">
    <w:name w:val="footnote text"/>
    <w:basedOn w:val="Normal"/>
    <w:link w:val="FootnoteTextChar"/>
    <w:uiPriority w:val="99"/>
    <w:rsid w:val="004B480D"/>
  </w:style>
  <w:style w:type="character" w:customStyle="1" w:styleId="FootnoteTextChar">
    <w:name w:val="Footnote Text Char"/>
    <w:link w:val="FootnoteText"/>
    <w:uiPriority w:val="99"/>
    <w:rsid w:val="004B480D"/>
    <w:rPr>
      <w:lang w:eastAsia="en-US"/>
    </w:rPr>
  </w:style>
  <w:style w:type="character" w:styleId="FootnoteReference">
    <w:name w:val="footnote reference"/>
    <w:uiPriority w:val="99"/>
    <w:rsid w:val="004B480D"/>
    <w:rPr>
      <w:vertAlign w:val="superscript"/>
    </w:rPr>
  </w:style>
  <w:style w:type="character" w:styleId="CommentReference">
    <w:name w:val="annotation reference"/>
    <w:rsid w:val="00B21DCC"/>
    <w:rPr>
      <w:sz w:val="16"/>
      <w:szCs w:val="16"/>
    </w:rPr>
  </w:style>
  <w:style w:type="paragraph" w:styleId="CommentText">
    <w:name w:val="annotation text"/>
    <w:basedOn w:val="Normal"/>
    <w:link w:val="CommentTextChar"/>
    <w:rsid w:val="00B21DCC"/>
  </w:style>
  <w:style w:type="character" w:customStyle="1" w:styleId="CommentTextChar">
    <w:name w:val="Comment Text Char"/>
    <w:link w:val="CommentText"/>
    <w:rsid w:val="00B21DCC"/>
    <w:rPr>
      <w:lang w:eastAsia="en-US"/>
    </w:rPr>
  </w:style>
  <w:style w:type="paragraph" w:styleId="CommentSubject">
    <w:name w:val="annotation subject"/>
    <w:basedOn w:val="CommentText"/>
    <w:next w:val="CommentText"/>
    <w:link w:val="CommentSubjectChar"/>
    <w:rsid w:val="00B21DCC"/>
    <w:rPr>
      <w:b/>
      <w:bCs/>
    </w:rPr>
  </w:style>
  <w:style w:type="character" w:customStyle="1" w:styleId="CommentSubjectChar">
    <w:name w:val="Comment Subject Char"/>
    <w:link w:val="CommentSubject"/>
    <w:rsid w:val="00B21DCC"/>
    <w:rPr>
      <w:b/>
      <w:bCs/>
      <w:lang w:eastAsia="en-US"/>
    </w:rPr>
  </w:style>
  <w:style w:type="paragraph" w:styleId="EndnoteText">
    <w:name w:val="endnote text"/>
    <w:basedOn w:val="Normal"/>
    <w:link w:val="EndnoteTextChar"/>
    <w:rsid w:val="00B21DCC"/>
  </w:style>
  <w:style w:type="character" w:customStyle="1" w:styleId="EndnoteTextChar">
    <w:name w:val="Endnote Text Char"/>
    <w:link w:val="EndnoteText"/>
    <w:rsid w:val="00B21DCC"/>
    <w:rPr>
      <w:lang w:eastAsia="en-US"/>
    </w:rPr>
  </w:style>
  <w:style w:type="character" w:styleId="EndnoteReference">
    <w:name w:val="endnote reference"/>
    <w:rsid w:val="00B21DCC"/>
    <w:rPr>
      <w:vertAlign w:val="superscript"/>
    </w:rPr>
  </w:style>
  <w:style w:type="paragraph" w:styleId="NormalWeb">
    <w:name w:val="Normal (Web)"/>
    <w:basedOn w:val="Normal"/>
    <w:uiPriority w:val="99"/>
    <w:unhideWhenUsed/>
    <w:rsid w:val="0099248F"/>
    <w:pPr>
      <w:spacing w:before="100" w:beforeAutospacing="1" w:after="100" w:afterAutospacing="1"/>
    </w:pPr>
    <w:rPr>
      <w:sz w:val="24"/>
      <w:szCs w:val="24"/>
      <w:lang w:eastAsia="en-GB"/>
    </w:rPr>
  </w:style>
  <w:style w:type="character" w:styleId="Hyperlink">
    <w:name w:val="Hyperlink"/>
    <w:uiPriority w:val="99"/>
    <w:unhideWhenUsed/>
    <w:rsid w:val="0099248F"/>
    <w:rPr>
      <w:color w:val="0000FF"/>
      <w:u w:val="single"/>
    </w:rPr>
  </w:style>
  <w:style w:type="paragraph" w:styleId="NoSpacing">
    <w:name w:val="No Spacing"/>
    <w:aliases w:val="Sub Title 1"/>
    <w:uiPriority w:val="1"/>
    <w:qFormat/>
    <w:rsid w:val="00F221CD"/>
    <w:pPr>
      <w:numPr>
        <w:numId w:val="20"/>
      </w:numPr>
      <w:tabs>
        <w:tab w:val="left" w:pos="1134"/>
      </w:tabs>
      <w:jc w:val="both"/>
    </w:pPr>
    <w:rPr>
      <w:rFonts w:ascii="Arial" w:eastAsia="Calibri" w:hAnsi="Arial" w:cs="Arial"/>
      <w:szCs w:val="22"/>
      <w:lang w:eastAsia="en-US"/>
    </w:rPr>
  </w:style>
  <w:style w:type="character" w:styleId="Strong">
    <w:name w:val="Strong"/>
    <w:basedOn w:val="DefaultParagraphFont"/>
    <w:qFormat/>
    <w:rsid w:val="00247A34"/>
    <w:rPr>
      <w:b/>
      <w:bCs/>
    </w:rPr>
  </w:style>
  <w:style w:type="paragraph" w:customStyle="1" w:styleId="text">
    <w:name w:val="text"/>
    <w:basedOn w:val="Normal"/>
    <w:rsid w:val="00D31113"/>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50258">
      <w:bodyDiv w:val="1"/>
      <w:marLeft w:val="0"/>
      <w:marRight w:val="0"/>
      <w:marTop w:val="0"/>
      <w:marBottom w:val="0"/>
      <w:divBdr>
        <w:top w:val="none" w:sz="0" w:space="0" w:color="auto"/>
        <w:left w:val="none" w:sz="0" w:space="0" w:color="auto"/>
        <w:bottom w:val="none" w:sz="0" w:space="0" w:color="auto"/>
        <w:right w:val="none" w:sz="0" w:space="0" w:color="auto"/>
      </w:divBdr>
    </w:div>
    <w:div w:id="168252201">
      <w:bodyDiv w:val="1"/>
      <w:marLeft w:val="0"/>
      <w:marRight w:val="0"/>
      <w:marTop w:val="0"/>
      <w:marBottom w:val="0"/>
      <w:divBdr>
        <w:top w:val="none" w:sz="0" w:space="0" w:color="auto"/>
        <w:left w:val="none" w:sz="0" w:space="0" w:color="auto"/>
        <w:bottom w:val="none" w:sz="0" w:space="0" w:color="auto"/>
        <w:right w:val="none" w:sz="0" w:space="0" w:color="auto"/>
      </w:divBdr>
    </w:div>
    <w:div w:id="324550274">
      <w:bodyDiv w:val="1"/>
      <w:marLeft w:val="0"/>
      <w:marRight w:val="0"/>
      <w:marTop w:val="0"/>
      <w:marBottom w:val="0"/>
      <w:divBdr>
        <w:top w:val="none" w:sz="0" w:space="0" w:color="auto"/>
        <w:left w:val="none" w:sz="0" w:space="0" w:color="auto"/>
        <w:bottom w:val="none" w:sz="0" w:space="0" w:color="auto"/>
        <w:right w:val="none" w:sz="0" w:space="0" w:color="auto"/>
      </w:divBdr>
      <w:divsChild>
        <w:div w:id="1756046863">
          <w:marLeft w:val="0"/>
          <w:marRight w:val="0"/>
          <w:marTop w:val="0"/>
          <w:marBottom w:val="0"/>
          <w:divBdr>
            <w:top w:val="none" w:sz="0" w:space="0" w:color="auto"/>
            <w:left w:val="none" w:sz="0" w:space="0" w:color="auto"/>
            <w:bottom w:val="none" w:sz="0" w:space="0" w:color="auto"/>
            <w:right w:val="none" w:sz="0" w:space="0" w:color="auto"/>
          </w:divBdr>
          <w:divsChild>
            <w:div w:id="1854032116">
              <w:marLeft w:val="0"/>
              <w:marRight w:val="0"/>
              <w:marTop w:val="0"/>
              <w:marBottom w:val="0"/>
              <w:divBdr>
                <w:top w:val="none" w:sz="0" w:space="0" w:color="auto"/>
                <w:left w:val="none" w:sz="0" w:space="0" w:color="auto"/>
                <w:bottom w:val="none" w:sz="0" w:space="0" w:color="auto"/>
                <w:right w:val="none" w:sz="0" w:space="0" w:color="auto"/>
              </w:divBdr>
              <w:divsChild>
                <w:div w:id="345640577">
                  <w:marLeft w:val="0"/>
                  <w:marRight w:val="0"/>
                  <w:marTop w:val="0"/>
                  <w:marBottom w:val="0"/>
                  <w:divBdr>
                    <w:top w:val="none" w:sz="0" w:space="0" w:color="auto"/>
                    <w:left w:val="none" w:sz="0" w:space="0" w:color="auto"/>
                    <w:bottom w:val="none" w:sz="0" w:space="0" w:color="auto"/>
                    <w:right w:val="none" w:sz="0" w:space="0" w:color="auto"/>
                  </w:divBdr>
                  <w:divsChild>
                    <w:div w:id="123065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806737">
      <w:bodyDiv w:val="1"/>
      <w:marLeft w:val="0"/>
      <w:marRight w:val="0"/>
      <w:marTop w:val="0"/>
      <w:marBottom w:val="0"/>
      <w:divBdr>
        <w:top w:val="none" w:sz="0" w:space="0" w:color="auto"/>
        <w:left w:val="none" w:sz="0" w:space="0" w:color="auto"/>
        <w:bottom w:val="none" w:sz="0" w:space="0" w:color="auto"/>
        <w:right w:val="none" w:sz="0" w:space="0" w:color="auto"/>
      </w:divBdr>
    </w:div>
    <w:div w:id="658507794">
      <w:bodyDiv w:val="1"/>
      <w:marLeft w:val="0"/>
      <w:marRight w:val="0"/>
      <w:marTop w:val="0"/>
      <w:marBottom w:val="0"/>
      <w:divBdr>
        <w:top w:val="none" w:sz="0" w:space="0" w:color="auto"/>
        <w:left w:val="none" w:sz="0" w:space="0" w:color="auto"/>
        <w:bottom w:val="none" w:sz="0" w:space="0" w:color="auto"/>
        <w:right w:val="none" w:sz="0" w:space="0" w:color="auto"/>
      </w:divBdr>
      <w:divsChild>
        <w:div w:id="141432841">
          <w:marLeft w:val="0"/>
          <w:marRight w:val="0"/>
          <w:marTop w:val="0"/>
          <w:marBottom w:val="0"/>
          <w:divBdr>
            <w:top w:val="none" w:sz="0" w:space="0" w:color="auto"/>
            <w:left w:val="none" w:sz="0" w:space="0" w:color="auto"/>
            <w:bottom w:val="none" w:sz="0" w:space="0" w:color="auto"/>
            <w:right w:val="none" w:sz="0" w:space="0" w:color="auto"/>
          </w:divBdr>
        </w:div>
      </w:divsChild>
    </w:div>
    <w:div w:id="669138958">
      <w:bodyDiv w:val="1"/>
      <w:marLeft w:val="0"/>
      <w:marRight w:val="0"/>
      <w:marTop w:val="0"/>
      <w:marBottom w:val="0"/>
      <w:divBdr>
        <w:top w:val="none" w:sz="0" w:space="0" w:color="auto"/>
        <w:left w:val="none" w:sz="0" w:space="0" w:color="auto"/>
        <w:bottom w:val="none" w:sz="0" w:space="0" w:color="auto"/>
        <w:right w:val="none" w:sz="0" w:space="0" w:color="auto"/>
      </w:divBdr>
    </w:div>
    <w:div w:id="747001620">
      <w:bodyDiv w:val="1"/>
      <w:marLeft w:val="0"/>
      <w:marRight w:val="0"/>
      <w:marTop w:val="0"/>
      <w:marBottom w:val="0"/>
      <w:divBdr>
        <w:top w:val="none" w:sz="0" w:space="0" w:color="auto"/>
        <w:left w:val="none" w:sz="0" w:space="0" w:color="auto"/>
        <w:bottom w:val="none" w:sz="0" w:space="0" w:color="auto"/>
        <w:right w:val="none" w:sz="0" w:space="0" w:color="auto"/>
      </w:divBdr>
    </w:div>
    <w:div w:id="1037461727">
      <w:bodyDiv w:val="1"/>
      <w:marLeft w:val="0"/>
      <w:marRight w:val="0"/>
      <w:marTop w:val="0"/>
      <w:marBottom w:val="0"/>
      <w:divBdr>
        <w:top w:val="none" w:sz="0" w:space="0" w:color="auto"/>
        <w:left w:val="none" w:sz="0" w:space="0" w:color="auto"/>
        <w:bottom w:val="none" w:sz="0" w:space="0" w:color="auto"/>
        <w:right w:val="none" w:sz="0" w:space="0" w:color="auto"/>
      </w:divBdr>
    </w:div>
    <w:div w:id="1291715441">
      <w:bodyDiv w:val="1"/>
      <w:marLeft w:val="0"/>
      <w:marRight w:val="0"/>
      <w:marTop w:val="0"/>
      <w:marBottom w:val="0"/>
      <w:divBdr>
        <w:top w:val="none" w:sz="0" w:space="0" w:color="auto"/>
        <w:left w:val="none" w:sz="0" w:space="0" w:color="auto"/>
        <w:bottom w:val="none" w:sz="0" w:space="0" w:color="auto"/>
        <w:right w:val="none" w:sz="0" w:space="0" w:color="auto"/>
      </w:divBdr>
    </w:div>
    <w:div w:id="1398631565">
      <w:bodyDiv w:val="1"/>
      <w:marLeft w:val="0"/>
      <w:marRight w:val="0"/>
      <w:marTop w:val="0"/>
      <w:marBottom w:val="0"/>
      <w:divBdr>
        <w:top w:val="none" w:sz="0" w:space="0" w:color="auto"/>
        <w:left w:val="none" w:sz="0" w:space="0" w:color="auto"/>
        <w:bottom w:val="none" w:sz="0" w:space="0" w:color="auto"/>
        <w:right w:val="none" w:sz="0" w:space="0" w:color="auto"/>
      </w:divBdr>
    </w:div>
    <w:div w:id="1816411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BA4E4-DD93-47CE-A92D-956403528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7</Pages>
  <Words>1584</Words>
  <Characters>9030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Ramsey &amp; Parkeston Parish Council</vt:lpstr>
    </vt:vector>
  </TitlesOfParts>
  <Company>Harwich Harbour Authority</Company>
  <LinksUpToDate>false</LinksUpToDate>
  <CharactersWithSpaces>10593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Ramsey &amp; Parkeston Parish Council</dc:title>
  <dc:subject/>
  <dc:creator>Graham Richardson</dc:creator>
  <cp:keywords/>
  <dc:description/>
  <cp:lastModifiedBy>Lin Keating</cp:lastModifiedBy>
  <cp:revision>5</cp:revision>
  <cp:lastPrinted>2021-12-16T15:59:00Z</cp:lastPrinted>
  <dcterms:created xsi:type="dcterms:W3CDTF">2023-01-17T10:28:00Z</dcterms:created>
  <dcterms:modified xsi:type="dcterms:W3CDTF">2023-02-02T15:02:00Z</dcterms:modified>
</cp:coreProperties>
</file>